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9949" w14:textId="77777777" w:rsidR="0057795B" w:rsidRDefault="004E7259">
      <w:pPr>
        <w:tabs>
          <w:tab w:val="left" w:pos="3495"/>
        </w:tabs>
        <w:jc w:val="both"/>
      </w:pPr>
      <w:r>
        <w:tab/>
      </w:r>
    </w:p>
    <w:p w14:paraId="7DB73B2A" w14:textId="77777777" w:rsidR="0057795B" w:rsidRDefault="0057795B">
      <w:pPr>
        <w:jc w:val="both"/>
      </w:pPr>
    </w:p>
    <w:p w14:paraId="7965BC8E" w14:textId="77777777" w:rsidR="0057795B" w:rsidRDefault="0057795B">
      <w:pPr>
        <w:jc w:val="both"/>
      </w:pPr>
    </w:p>
    <w:p w14:paraId="4EFF8EFE" w14:textId="77777777" w:rsidR="0057795B" w:rsidRDefault="004E7259">
      <w:pPr>
        <w:jc w:val="center"/>
      </w:pPr>
      <w:r>
        <w:rPr>
          <w:noProof/>
        </w:rPr>
        <w:drawing>
          <wp:inline distT="0" distB="0" distL="0" distR="0" wp14:anchorId="4987C6BE" wp14:editId="78E053AB">
            <wp:extent cx="4143375" cy="1162050"/>
            <wp:effectExtent l="0" t="0" r="0" b="0"/>
            <wp:docPr id="1073741826" name="officeArt object" descr="logo-web-ok"/>
            <wp:cNvGraphicFramePr/>
            <a:graphic xmlns:a="http://schemas.openxmlformats.org/drawingml/2006/main">
              <a:graphicData uri="http://schemas.openxmlformats.org/drawingml/2006/picture">
                <pic:pic xmlns:pic="http://schemas.openxmlformats.org/drawingml/2006/picture">
                  <pic:nvPicPr>
                    <pic:cNvPr id="1073741826" name="image2.png" descr="logo-web-ok"/>
                    <pic:cNvPicPr>
                      <a:picLocks noChangeAspect="1"/>
                    </pic:cNvPicPr>
                  </pic:nvPicPr>
                  <pic:blipFill>
                    <a:blip r:embed="rId7"/>
                    <a:stretch>
                      <a:fillRect/>
                    </a:stretch>
                  </pic:blipFill>
                  <pic:spPr>
                    <a:xfrm>
                      <a:off x="0" y="0"/>
                      <a:ext cx="4143375" cy="1162050"/>
                    </a:xfrm>
                    <a:prstGeom prst="rect">
                      <a:avLst/>
                    </a:prstGeom>
                    <a:ln w="12700" cap="flat">
                      <a:noFill/>
                      <a:miter lim="400000"/>
                    </a:ln>
                    <a:effectLst/>
                  </pic:spPr>
                </pic:pic>
              </a:graphicData>
            </a:graphic>
          </wp:inline>
        </w:drawing>
      </w:r>
    </w:p>
    <w:p w14:paraId="3D1D8668" w14:textId="77777777" w:rsidR="0057795B" w:rsidRDefault="0057795B">
      <w:pPr>
        <w:jc w:val="both"/>
      </w:pPr>
    </w:p>
    <w:p w14:paraId="30BA1F58" w14:textId="77777777" w:rsidR="0057795B" w:rsidRDefault="0057795B">
      <w:pPr>
        <w:jc w:val="both"/>
      </w:pPr>
    </w:p>
    <w:p w14:paraId="6F514B75" w14:textId="77777777" w:rsidR="0057795B" w:rsidRDefault="0057795B">
      <w:pPr>
        <w:jc w:val="both"/>
      </w:pPr>
    </w:p>
    <w:p w14:paraId="1CC8B534" w14:textId="77777777" w:rsidR="0057795B" w:rsidRDefault="0057795B">
      <w:pPr>
        <w:jc w:val="both"/>
      </w:pPr>
    </w:p>
    <w:p w14:paraId="5ADC3C5E" w14:textId="77777777" w:rsidR="0057795B" w:rsidRDefault="004E7259">
      <w:pPr>
        <w:pStyle w:val="Titolo1"/>
        <w:jc w:val="both"/>
        <w:rPr>
          <w:rStyle w:val="apple-converted-space"/>
          <w:rFonts w:ascii="Calibri" w:eastAsia="Calibri" w:hAnsi="Calibri" w:cs="Calibri"/>
          <w:i/>
          <w:iCs/>
          <w:sz w:val="36"/>
          <w:szCs w:val="36"/>
        </w:rPr>
      </w:pPr>
      <w:r>
        <w:rPr>
          <w:rStyle w:val="apple-converted-space"/>
          <w:rFonts w:ascii="Calibri" w:eastAsia="Calibri" w:hAnsi="Calibri" w:cs="Calibri"/>
          <w:i/>
          <w:iCs/>
          <w:sz w:val="36"/>
          <w:szCs w:val="36"/>
        </w:rPr>
        <w:t>Informazioni per la stampa</w:t>
      </w:r>
    </w:p>
    <w:p w14:paraId="4E04CFFE" w14:textId="77777777" w:rsidR="0057795B" w:rsidRDefault="0057795B">
      <w:pPr>
        <w:pStyle w:val="Titolo1"/>
        <w:jc w:val="both"/>
        <w:rPr>
          <w:rFonts w:ascii="Calibri" w:eastAsia="Calibri" w:hAnsi="Calibri" w:cs="Calibri"/>
        </w:rPr>
      </w:pPr>
    </w:p>
    <w:p w14:paraId="29AC280E" w14:textId="77777777" w:rsidR="0057795B" w:rsidRDefault="0057795B">
      <w:pPr>
        <w:pStyle w:val="Titolo1"/>
        <w:jc w:val="both"/>
        <w:rPr>
          <w:rFonts w:ascii="Calibri" w:eastAsia="Calibri" w:hAnsi="Calibri" w:cs="Calibri"/>
        </w:rPr>
      </w:pPr>
    </w:p>
    <w:p w14:paraId="4C896053" w14:textId="79A072FA" w:rsidR="0057795B" w:rsidRDefault="004E7259">
      <w:r>
        <w:t>•</w:t>
      </w:r>
      <w:r>
        <w:tab/>
        <w:t xml:space="preserve">Profilo dell’azienda </w:t>
      </w:r>
      <w:r>
        <w:tab/>
      </w:r>
      <w:r>
        <w:tab/>
        <w:t xml:space="preserve"> </w:t>
      </w:r>
      <w:r>
        <w:tab/>
      </w:r>
      <w:r>
        <w:tab/>
      </w:r>
      <w:r>
        <w:tab/>
      </w:r>
      <w:r>
        <w:tab/>
      </w:r>
      <w:r>
        <w:tab/>
        <w:t>Pag.</w:t>
      </w:r>
      <w:r w:rsidR="00A30562">
        <w:t xml:space="preserve"> </w:t>
      </w:r>
      <w:r>
        <w:t>2</w:t>
      </w:r>
    </w:p>
    <w:p w14:paraId="4D4135AE" w14:textId="4F229A4C" w:rsidR="0057795B" w:rsidRDefault="004E7259">
      <w:r>
        <w:t>•</w:t>
      </w:r>
      <w:r>
        <w:tab/>
        <w:t>Partner per l’internazionalizzazione</w:t>
      </w:r>
      <w:r>
        <w:tab/>
      </w:r>
      <w:r>
        <w:tab/>
        <w:t xml:space="preserve">                     </w:t>
      </w:r>
      <w:r w:rsidR="00A30562">
        <w:tab/>
      </w:r>
      <w:r w:rsidR="00A30562">
        <w:tab/>
      </w:r>
      <w:r>
        <w:t xml:space="preserve">Pag. </w:t>
      </w:r>
      <w:r w:rsidR="00320D98">
        <w:t>5</w:t>
      </w:r>
    </w:p>
    <w:p w14:paraId="59B532C5" w14:textId="1E9AEEAD" w:rsidR="0057795B" w:rsidRDefault="004E7259">
      <w:r>
        <w:t>•</w:t>
      </w:r>
      <w:r>
        <w:tab/>
        <w:t>Management</w:t>
      </w:r>
      <w:r>
        <w:tab/>
      </w:r>
      <w:r>
        <w:tab/>
      </w:r>
      <w:r>
        <w:tab/>
      </w:r>
      <w:r>
        <w:tab/>
      </w:r>
      <w:r>
        <w:tab/>
      </w:r>
      <w:r>
        <w:tab/>
      </w:r>
      <w:r>
        <w:tab/>
      </w:r>
      <w:r>
        <w:tab/>
        <w:t>Pag.</w:t>
      </w:r>
      <w:r w:rsidR="00A30562">
        <w:t xml:space="preserve"> </w:t>
      </w:r>
      <w:r w:rsidR="00320D98">
        <w:t>7</w:t>
      </w:r>
    </w:p>
    <w:p w14:paraId="17699240" w14:textId="77777777" w:rsidR="0057795B" w:rsidRDefault="0057795B"/>
    <w:p w14:paraId="481C5D31" w14:textId="77777777" w:rsidR="0057795B" w:rsidRDefault="0057795B">
      <w:pPr>
        <w:jc w:val="both"/>
      </w:pPr>
    </w:p>
    <w:p w14:paraId="033006A2" w14:textId="77777777" w:rsidR="0057795B" w:rsidRDefault="0057795B">
      <w:pPr>
        <w:jc w:val="both"/>
      </w:pPr>
    </w:p>
    <w:p w14:paraId="647B228E" w14:textId="77777777" w:rsidR="0057795B" w:rsidRDefault="0057795B">
      <w:pPr>
        <w:jc w:val="right"/>
      </w:pPr>
    </w:p>
    <w:p w14:paraId="62E99A25" w14:textId="77777777" w:rsidR="0057795B" w:rsidRDefault="0057795B">
      <w:pPr>
        <w:jc w:val="right"/>
        <w:rPr>
          <w:sz w:val="20"/>
          <w:szCs w:val="20"/>
          <w:lang w:val="en-US"/>
        </w:rPr>
      </w:pPr>
    </w:p>
    <w:p w14:paraId="36CB7840" w14:textId="77777777" w:rsidR="0057795B" w:rsidRPr="00577A20" w:rsidRDefault="0057795B">
      <w:pPr>
        <w:jc w:val="right"/>
        <w:rPr>
          <w:lang w:val="en-US"/>
        </w:rPr>
      </w:pPr>
    </w:p>
    <w:p w14:paraId="36D0FDED" w14:textId="77777777" w:rsidR="0057795B" w:rsidRPr="00577A20" w:rsidRDefault="004E7259">
      <w:pPr>
        <w:jc w:val="right"/>
        <w:rPr>
          <w:rStyle w:val="apple-converted-space"/>
          <w:b/>
          <w:bCs/>
          <w:lang w:val="en-US"/>
        </w:rPr>
      </w:pPr>
      <w:r w:rsidRPr="00577A20">
        <w:rPr>
          <w:rStyle w:val="apple-converted-space"/>
          <w:b/>
          <w:bCs/>
          <w:lang w:val="en-US"/>
        </w:rPr>
        <w:t>Dotwords on the web:</w:t>
      </w:r>
    </w:p>
    <w:p w14:paraId="0AAA3C4D" w14:textId="77777777" w:rsidR="0057795B" w:rsidRPr="00577A20" w:rsidRDefault="004E725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apple-converted-space"/>
          <w:rFonts w:ascii="Calibri" w:eastAsia="Trebuchet MS" w:hAnsi="Calibri" w:cs="Calibri"/>
          <w:b/>
          <w:bCs/>
          <w:shd w:val="clear" w:color="auto" w:fill="FFFF00"/>
        </w:rPr>
      </w:pPr>
      <w:r w:rsidRPr="00577A20">
        <w:rPr>
          <w:rStyle w:val="apple-converted-space"/>
          <w:rFonts w:ascii="Calibri" w:hAnsi="Calibri" w:cs="Calibri"/>
          <w:b/>
          <w:bCs/>
          <w:lang w:val="en-US"/>
        </w:rPr>
        <w:t xml:space="preserve"> </w:t>
      </w:r>
      <w:r w:rsidRPr="00577A20">
        <w:rPr>
          <w:rStyle w:val="apple-converted-space"/>
          <w:rFonts w:ascii="Calibri" w:hAnsi="Calibri" w:cs="Calibri"/>
          <w:b/>
          <w:bCs/>
        </w:rPr>
        <w:t xml:space="preserve">SITO WEB: </w:t>
      </w:r>
      <w:hyperlink r:id="rId8" w:history="1">
        <w:r w:rsidRPr="00577A20">
          <w:rPr>
            <w:rStyle w:val="Hyperlink0"/>
            <w:rFonts w:ascii="Calibri" w:hAnsi="Calibri" w:cs="Calibri"/>
          </w:rPr>
          <w:t>www.dotwords.it</w:t>
        </w:r>
      </w:hyperlink>
    </w:p>
    <w:p w14:paraId="3FD80939" w14:textId="77777777" w:rsidR="0057795B" w:rsidRPr="00577A20" w:rsidRDefault="004E725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apple-converted-space"/>
          <w:rFonts w:ascii="Calibri" w:eastAsia="Trebuchet MS" w:hAnsi="Calibri" w:cs="Calibri"/>
          <w:b/>
          <w:bCs/>
          <w:shd w:val="clear" w:color="auto" w:fill="FFFF00"/>
          <w:lang w:val="en-US"/>
        </w:rPr>
      </w:pPr>
      <w:r w:rsidRPr="00577A20">
        <w:rPr>
          <w:rStyle w:val="apple-converted-space"/>
          <w:rFonts w:ascii="Calibri" w:hAnsi="Calibri" w:cs="Calibri"/>
          <w:b/>
          <w:bCs/>
        </w:rPr>
        <w:t xml:space="preserve">FACEBOOK: </w:t>
      </w:r>
      <w:hyperlink r:id="rId9" w:history="1">
        <w:r w:rsidRPr="00577A20">
          <w:rPr>
            <w:rStyle w:val="Hyperlink0"/>
            <w:rFonts w:ascii="Calibri" w:hAnsi="Calibri" w:cs="Calibri"/>
          </w:rPr>
          <w:t>https://www.facebook.com/dotwords.it/</w:t>
        </w:r>
      </w:hyperlink>
    </w:p>
    <w:p w14:paraId="5DE6B2D6" w14:textId="77777777" w:rsidR="0057795B" w:rsidRPr="00577A20" w:rsidRDefault="004E725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apple-converted-space"/>
          <w:rFonts w:ascii="Calibri" w:eastAsia="Trebuchet MS" w:hAnsi="Calibri" w:cs="Calibri"/>
          <w:b/>
          <w:bCs/>
          <w:shd w:val="clear" w:color="auto" w:fill="FFFF00"/>
          <w:lang w:val="en-US"/>
        </w:rPr>
      </w:pPr>
      <w:r w:rsidRPr="00577A20">
        <w:rPr>
          <w:rStyle w:val="apple-converted-space"/>
          <w:rFonts w:ascii="Calibri" w:hAnsi="Calibri" w:cs="Calibri"/>
          <w:b/>
          <w:bCs/>
        </w:rPr>
        <w:t xml:space="preserve">LINKEDIN: </w:t>
      </w:r>
      <w:hyperlink r:id="rId10" w:history="1">
        <w:r w:rsidRPr="00577A20">
          <w:rPr>
            <w:rStyle w:val="Hyperlink0"/>
            <w:rFonts w:ascii="Calibri" w:hAnsi="Calibri" w:cs="Calibri"/>
          </w:rPr>
          <w:t>https://www.linkedin.com/company/dotwords/</w:t>
        </w:r>
      </w:hyperlink>
    </w:p>
    <w:p w14:paraId="7667A17E" w14:textId="77777777" w:rsidR="0057795B" w:rsidRPr="00577A20" w:rsidRDefault="004E725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apple-converted-space"/>
          <w:rFonts w:ascii="Calibri" w:eastAsia="Trebuchet MS" w:hAnsi="Calibri" w:cs="Calibri"/>
          <w:b/>
          <w:bCs/>
          <w:shd w:val="clear" w:color="auto" w:fill="FFFF00"/>
          <w:lang w:val="en-US"/>
        </w:rPr>
      </w:pPr>
      <w:r w:rsidRPr="00577A20">
        <w:rPr>
          <w:rStyle w:val="apple-converted-space"/>
          <w:rFonts w:ascii="Calibri" w:hAnsi="Calibri" w:cs="Calibri"/>
          <w:b/>
          <w:bCs/>
        </w:rPr>
        <w:t xml:space="preserve">YOUTUBE: </w:t>
      </w:r>
      <w:hyperlink r:id="rId11" w:history="1">
        <w:r w:rsidRPr="00577A20">
          <w:rPr>
            <w:rStyle w:val="Hyperlink0"/>
            <w:rFonts w:ascii="Calibri" w:hAnsi="Calibri" w:cs="Calibri"/>
          </w:rPr>
          <w:t>https://www.youtube.com/channel/UCzMJ6W_YIgVsIx-hn3SZmLQ</w:t>
        </w:r>
      </w:hyperlink>
    </w:p>
    <w:p w14:paraId="00AB523E" w14:textId="77777777" w:rsidR="0057795B" w:rsidRPr="00577A20" w:rsidRDefault="0057795B">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apple-converted-space"/>
          <w:rFonts w:ascii="Calibri" w:eastAsia="Trebuchet MS" w:hAnsi="Calibri" w:cs="Calibri"/>
          <w:b/>
          <w:bCs/>
          <w:shd w:val="clear" w:color="auto" w:fill="FFFF00"/>
          <w:lang w:val="en-US"/>
        </w:rPr>
      </w:pPr>
    </w:p>
    <w:p w14:paraId="477EC48D" w14:textId="77777777" w:rsidR="0057795B" w:rsidRPr="00577A20" w:rsidRDefault="004E725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rPr>
      </w:pPr>
      <w:r w:rsidRPr="00577A20">
        <w:rPr>
          <w:rStyle w:val="apple-converted-space"/>
          <w:rFonts w:ascii="Calibri" w:hAnsi="Calibri" w:cs="Calibri"/>
          <w:b/>
          <w:bCs/>
        </w:rPr>
        <w:t>Per informazioni</w:t>
      </w:r>
      <w:r w:rsidRPr="00577A20">
        <w:rPr>
          <w:rFonts w:ascii="Calibri" w:hAnsi="Calibri" w:cs="Calibri"/>
        </w:rPr>
        <w:t xml:space="preserve"> </w:t>
      </w:r>
    </w:p>
    <w:p w14:paraId="7960995D" w14:textId="0BCC5DB8" w:rsidR="0057795B" w:rsidRPr="00577A20" w:rsidRDefault="004E7259" w:rsidP="00577A20">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apple-converted-space"/>
          <w:rFonts w:ascii="Calibri" w:hAnsi="Calibri" w:cs="Calibri"/>
        </w:rPr>
      </w:pPr>
      <w:r w:rsidRPr="00577A20">
        <w:rPr>
          <w:rFonts w:ascii="Calibri" w:hAnsi="Calibri" w:cs="Calibri"/>
        </w:rPr>
        <w:t xml:space="preserve">Ufficio </w:t>
      </w:r>
      <w:proofErr w:type="spellStart"/>
      <w:r w:rsidRPr="00577A20">
        <w:rPr>
          <w:rFonts w:ascii="Calibri" w:hAnsi="Calibri" w:cs="Calibri"/>
        </w:rPr>
        <w:t>stampa</w:t>
      </w:r>
      <w:proofErr w:type="spellEnd"/>
      <w:r w:rsidRPr="00577A20">
        <w:rPr>
          <w:rFonts w:ascii="Calibri" w:hAnsi="Calibri" w:cs="Calibri"/>
        </w:rPr>
        <w:t xml:space="preserve"> Dotwords</w:t>
      </w:r>
    </w:p>
    <w:p w14:paraId="09E8867D" w14:textId="77777777" w:rsidR="0057795B" w:rsidRPr="00577A20" w:rsidRDefault="004E725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rPr>
      </w:pPr>
      <w:r w:rsidRPr="00577A20">
        <w:rPr>
          <w:rFonts w:ascii="Calibri" w:hAnsi="Calibri" w:cs="Calibri"/>
        </w:rPr>
        <w:t>Elisa De Bonis</w:t>
      </w:r>
    </w:p>
    <w:p w14:paraId="387C2D12" w14:textId="77777777" w:rsidR="0057795B" w:rsidRPr="00577A20" w:rsidRDefault="00CA7A15">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Style w:val="apple-converted-space"/>
          <w:rFonts w:ascii="Calibri" w:hAnsi="Calibri" w:cs="Calibri"/>
          <w:shd w:val="clear" w:color="auto" w:fill="FFFF00"/>
        </w:rPr>
      </w:pPr>
      <w:hyperlink r:id="rId12" w:history="1">
        <w:r w:rsidR="004E7259" w:rsidRPr="00577A20">
          <w:rPr>
            <w:rStyle w:val="Hyperlink0"/>
            <w:rFonts w:ascii="Calibri" w:hAnsi="Calibri" w:cs="Calibri"/>
          </w:rPr>
          <w:t>elisa.debonis@amapola.it</w:t>
        </w:r>
      </w:hyperlink>
    </w:p>
    <w:p w14:paraId="0ED9E635" w14:textId="77777777" w:rsidR="0057795B" w:rsidRPr="00577A20" w:rsidRDefault="004E7259">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rPr>
      </w:pPr>
      <w:r w:rsidRPr="00577A20">
        <w:rPr>
          <w:rFonts w:ascii="Calibri" w:hAnsi="Calibri" w:cs="Calibri"/>
        </w:rPr>
        <w:t>Tel. (+39) 3387104426</w:t>
      </w:r>
    </w:p>
    <w:p w14:paraId="290BDAF3" w14:textId="77777777" w:rsidR="0057795B" w:rsidRDefault="0057795B">
      <w:pPr>
        <w:spacing w:after="0"/>
        <w:jc w:val="both"/>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92"/>
        <w:gridCol w:w="6660"/>
        <w:gridCol w:w="180"/>
      </w:tblGrid>
      <w:tr w:rsidR="0057795B" w14:paraId="6AC2806A" w14:textId="77777777">
        <w:trPr>
          <w:trHeight w:val="260"/>
        </w:trPr>
        <w:tc>
          <w:tcPr>
            <w:tcW w:w="9632" w:type="dxa"/>
            <w:gridSpan w:val="3"/>
            <w:tcBorders>
              <w:top w:val="nil"/>
              <w:left w:val="nil"/>
              <w:bottom w:val="single" w:sz="4" w:space="0" w:color="000000"/>
              <w:right w:val="nil"/>
            </w:tcBorders>
            <w:shd w:val="clear" w:color="auto" w:fill="DBE5F1"/>
            <w:tcMar>
              <w:top w:w="80" w:type="dxa"/>
              <w:left w:w="80" w:type="dxa"/>
              <w:bottom w:w="80" w:type="dxa"/>
              <w:right w:w="80" w:type="dxa"/>
            </w:tcMar>
          </w:tcPr>
          <w:p w14:paraId="46DB6BC7" w14:textId="3B477E9A" w:rsidR="0057795B" w:rsidRDefault="00A42D2B">
            <w:pPr>
              <w:spacing w:after="0"/>
            </w:pPr>
            <w:r>
              <w:rPr>
                <w:rStyle w:val="apple-converted-space"/>
                <w:b/>
                <w:bCs/>
                <w:lang w:val="en-US"/>
              </w:rPr>
              <w:t>PROFILO DELL’AZIENDA</w:t>
            </w:r>
          </w:p>
        </w:tc>
      </w:tr>
      <w:tr w:rsidR="0057795B" w14:paraId="62969830" w14:textId="77777777">
        <w:trPr>
          <w:trHeight w:val="7155"/>
        </w:trPr>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55B84" w14:textId="12FD994D" w:rsidR="0057795B" w:rsidRPr="00577A20" w:rsidRDefault="00A42D2B">
            <w:pPr>
              <w:tabs>
                <w:tab w:val="left" w:pos="993"/>
              </w:tabs>
              <w:spacing w:after="0" w:line="240" w:lineRule="auto"/>
              <w:rPr>
                <w:rStyle w:val="apple-converted-space"/>
                <w:b/>
                <w:bCs/>
              </w:rPr>
            </w:pPr>
            <w:r w:rsidRPr="00577A20">
              <w:rPr>
                <w:rStyle w:val="apple-converted-space"/>
                <w:b/>
                <w:bCs/>
              </w:rPr>
              <w:t>Un’azienda</w:t>
            </w:r>
          </w:p>
          <w:p w14:paraId="2854BE35" w14:textId="77777777" w:rsidR="0057795B" w:rsidRPr="00577A20" w:rsidRDefault="004E7259">
            <w:pPr>
              <w:tabs>
                <w:tab w:val="left" w:pos="993"/>
              </w:tabs>
              <w:spacing w:after="0" w:line="240" w:lineRule="auto"/>
              <w:rPr>
                <w:rStyle w:val="apple-converted-space"/>
                <w:b/>
                <w:bCs/>
              </w:rPr>
            </w:pPr>
            <w:r w:rsidRPr="00577A20">
              <w:rPr>
                <w:rStyle w:val="apple-converted-space"/>
                <w:b/>
                <w:bCs/>
              </w:rPr>
              <w:t>- INNOVATIVA</w:t>
            </w:r>
          </w:p>
          <w:p w14:paraId="5611B645" w14:textId="77777777" w:rsidR="0057795B" w:rsidRPr="00577A20" w:rsidRDefault="004E7259">
            <w:pPr>
              <w:tabs>
                <w:tab w:val="left" w:pos="993"/>
              </w:tabs>
              <w:spacing w:after="0" w:line="240" w:lineRule="auto"/>
              <w:rPr>
                <w:rStyle w:val="apple-converted-space"/>
                <w:b/>
                <w:bCs/>
              </w:rPr>
            </w:pPr>
            <w:r w:rsidRPr="00577A20">
              <w:rPr>
                <w:rStyle w:val="apple-converted-space"/>
                <w:b/>
                <w:bCs/>
              </w:rPr>
              <w:t>- INTERNAZIONALE</w:t>
            </w:r>
          </w:p>
          <w:p w14:paraId="008A45B2" w14:textId="2CF26C09" w:rsidR="0057795B" w:rsidRDefault="004E7259">
            <w:pPr>
              <w:tabs>
                <w:tab w:val="left" w:pos="993"/>
              </w:tabs>
              <w:spacing w:after="0" w:line="240" w:lineRule="auto"/>
            </w:pPr>
            <w:r w:rsidRPr="00577A20">
              <w:rPr>
                <w:rStyle w:val="apple-converted-space"/>
                <w:b/>
                <w:bCs/>
              </w:rPr>
              <w:t xml:space="preserve">- </w:t>
            </w:r>
            <w:r w:rsidR="00577A20">
              <w:rPr>
                <w:rStyle w:val="apple-converted-space"/>
                <w:b/>
                <w:bCs/>
              </w:rPr>
              <w:t xml:space="preserve">AD </w:t>
            </w:r>
            <w:r w:rsidRPr="00577A20">
              <w:rPr>
                <w:rStyle w:val="apple-converted-space"/>
                <w:b/>
                <w:bCs/>
              </w:rPr>
              <w:t>ALTO CONTENUTO TECNOLOGICO</w:t>
            </w:r>
          </w:p>
        </w:tc>
        <w:tc>
          <w:tcPr>
            <w:tcW w:w="6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05BDC" w14:textId="77777777" w:rsidR="0057795B" w:rsidRDefault="00CA7A15" w:rsidP="00577A20">
            <w:pPr>
              <w:spacing w:after="0"/>
              <w:jc w:val="both"/>
              <w:rPr>
                <w:rStyle w:val="apple-converted-space"/>
              </w:rPr>
            </w:pPr>
            <w:hyperlink r:id="rId13" w:history="1">
              <w:r w:rsidR="004E7259" w:rsidRPr="00577A20">
                <w:rPr>
                  <w:rStyle w:val="Hyperlink1"/>
                </w:rPr>
                <w:t>Dotwords</w:t>
              </w:r>
            </w:hyperlink>
            <w:r w:rsidR="004E7259" w:rsidRPr="00577A20">
              <w:rPr>
                <w:rStyle w:val="apple-converted-space"/>
              </w:rPr>
              <w:t xml:space="preserve"> è un service </w:t>
            </w:r>
            <w:proofErr w:type="spellStart"/>
            <w:r w:rsidR="004E7259" w:rsidRPr="00577A20">
              <w:rPr>
                <w:rStyle w:val="apple-converted-space"/>
              </w:rPr>
              <w:t>language</w:t>
            </w:r>
            <w:proofErr w:type="spellEnd"/>
            <w:r w:rsidR="004E7259" w:rsidRPr="00577A20">
              <w:rPr>
                <w:rStyle w:val="apple-converted-space"/>
              </w:rPr>
              <w:t xml:space="preserve"> provider operativo in Italia dal 2015.</w:t>
            </w:r>
          </w:p>
          <w:p w14:paraId="17FC8591" w14:textId="032F1A59" w:rsidR="0057795B" w:rsidRPr="00577A20" w:rsidRDefault="004E7259" w:rsidP="00577A20">
            <w:pPr>
              <w:spacing w:after="0"/>
              <w:jc w:val="both"/>
              <w:rPr>
                <w:rStyle w:val="apple-converted-space"/>
                <w:b/>
                <w:bCs/>
              </w:rPr>
            </w:pPr>
            <w:r>
              <w:rPr>
                <w:rStyle w:val="apple-converted-space"/>
              </w:rPr>
              <w:t xml:space="preserve">Ha sviluppato il </w:t>
            </w:r>
            <w:r>
              <w:rPr>
                <w:rStyle w:val="apple-converted-space"/>
                <w:b/>
                <w:bCs/>
              </w:rPr>
              <w:t>DOTWORDS TRANSLATION MANAGEMENT SYSTEM</w:t>
            </w:r>
            <w:r w:rsidR="00577A20">
              <w:rPr>
                <w:rStyle w:val="apple-converted-space"/>
                <w:b/>
                <w:bCs/>
              </w:rPr>
              <w:t xml:space="preserve"> </w:t>
            </w:r>
            <w:r>
              <w:rPr>
                <w:rStyle w:val="apple-converted-space"/>
                <w:b/>
                <w:bCs/>
              </w:rPr>
              <w:t>(DTMS)</w:t>
            </w:r>
            <w:r>
              <w:rPr>
                <w:rStyle w:val="apple-converted-space"/>
              </w:rPr>
              <w:t xml:space="preserve">, una </w:t>
            </w:r>
            <w:r>
              <w:rPr>
                <w:rStyle w:val="apple-converted-space"/>
                <w:b/>
                <w:bCs/>
              </w:rPr>
              <w:t>piattaforma cloud-</w:t>
            </w:r>
            <w:proofErr w:type="spellStart"/>
            <w:r>
              <w:rPr>
                <w:rStyle w:val="apple-converted-space"/>
                <w:b/>
                <w:bCs/>
              </w:rPr>
              <w:t>based</w:t>
            </w:r>
            <w:proofErr w:type="spellEnd"/>
            <w:r>
              <w:rPr>
                <w:rStyle w:val="apple-converted-space"/>
                <w:b/>
                <w:bCs/>
              </w:rPr>
              <w:t xml:space="preserve"> per la gestione di traduzioni e</w:t>
            </w:r>
            <w:r w:rsidR="00577A20">
              <w:rPr>
                <w:rStyle w:val="apple-converted-space"/>
                <w:b/>
                <w:bCs/>
              </w:rPr>
              <w:t xml:space="preserve"> </w:t>
            </w:r>
            <w:r>
              <w:rPr>
                <w:rStyle w:val="apple-converted-space"/>
                <w:b/>
                <w:bCs/>
              </w:rPr>
              <w:t>localizzazioni da e verso qualsiasi lingua</w:t>
            </w:r>
            <w:r>
              <w:rPr>
                <w:rStyle w:val="apple-converted-space"/>
              </w:rPr>
              <w:t xml:space="preserve">: è un sistema </w:t>
            </w:r>
            <w:r>
              <w:rPr>
                <w:rStyle w:val="apple-converted-space"/>
                <w:b/>
                <w:bCs/>
              </w:rPr>
              <w:t>trasparente</w:t>
            </w:r>
            <w:r>
              <w:rPr>
                <w:rStyle w:val="apple-converted-space"/>
              </w:rPr>
              <w:t xml:space="preserve"> che</w:t>
            </w:r>
            <w:r w:rsidR="00577A20">
              <w:rPr>
                <w:rStyle w:val="apple-converted-space"/>
                <w:b/>
                <w:bCs/>
              </w:rPr>
              <w:t xml:space="preserve"> </w:t>
            </w:r>
            <w:r>
              <w:rPr>
                <w:rStyle w:val="apple-converted-space"/>
              </w:rPr>
              <w:t xml:space="preserve">integra le </w:t>
            </w:r>
            <w:r>
              <w:rPr>
                <w:rStyle w:val="apple-converted-space"/>
                <w:b/>
                <w:bCs/>
              </w:rPr>
              <w:t xml:space="preserve">migliori soluzioni informatiche </w:t>
            </w:r>
            <w:r>
              <w:rPr>
                <w:rStyle w:val="apple-converted-space"/>
              </w:rPr>
              <w:t>per video, web, audio, desktop</w:t>
            </w:r>
          </w:p>
          <w:p w14:paraId="4D9CD8ED" w14:textId="77777777" w:rsidR="0057795B" w:rsidRDefault="004E7259" w:rsidP="00577A20">
            <w:pPr>
              <w:spacing w:after="0"/>
              <w:jc w:val="both"/>
              <w:rPr>
                <w:rStyle w:val="apple-converted-space"/>
              </w:rPr>
            </w:pPr>
            <w:r>
              <w:rPr>
                <w:rStyle w:val="apple-converted-space"/>
              </w:rPr>
              <w:t>publishing, documenti testuali e consente un’interazione costante con le</w:t>
            </w:r>
          </w:p>
          <w:p w14:paraId="153AE05B" w14:textId="77777777" w:rsidR="0057795B" w:rsidRDefault="004E7259" w:rsidP="00577A20">
            <w:pPr>
              <w:spacing w:after="0"/>
              <w:jc w:val="both"/>
              <w:rPr>
                <w:rStyle w:val="apple-converted-space"/>
              </w:rPr>
            </w:pPr>
            <w:r>
              <w:rPr>
                <w:rStyle w:val="apple-converted-space"/>
              </w:rPr>
              <w:t>aziende clienti.</w:t>
            </w:r>
          </w:p>
          <w:p w14:paraId="0EBDB7E3" w14:textId="77777777" w:rsidR="0057795B" w:rsidRDefault="0057795B" w:rsidP="00577A20">
            <w:pPr>
              <w:spacing w:after="0"/>
              <w:jc w:val="both"/>
              <w:rPr>
                <w:rStyle w:val="apple-converted-space"/>
              </w:rPr>
            </w:pPr>
          </w:p>
          <w:p w14:paraId="1F44351E" w14:textId="77777777" w:rsidR="0057795B" w:rsidRDefault="004E7259" w:rsidP="00577A20">
            <w:pPr>
              <w:spacing w:after="0"/>
              <w:jc w:val="both"/>
              <w:rPr>
                <w:rStyle w:val="apple-converted-space"/>
                <w:b/>
                <w:bCs/>
              </w:rPr>
            </w:pPr>
            <w:r>
              <w:rPr>
                <w:rStyle w:val="apple-converted-space"/>
                <w:b/>
                <w:bCs/>
              </w:rPr>
              <w:t xml:space="preserve">Nasce dall’idea e dall’esperienza internazionale di Gabriella Soldadino, </w:t>
            </w:r>
            <w:r>
              <w:rPr>
                <w:rStyle w:val="apple-converted-space"/>
              </w:rPr>
              <w:t xml:space="preserve">manager esperta del settore linguistico, che sente con forza che l’ambito del Language Service Provider (LSP) nel nostro Paese è ancorato a metodi tradizionali, mentre nel mondo nordamericano e nordeuropeo l’uso della tecnologia ha comportato metodi e vantaggi enormi nel settore linguistico: </w:t>
            </w:r>
            <w:r>
              <w:rPr>
                <w:rStyle w:val="apple-converted-space"/>
                <w:b/>
                <w:bCs/>
              </w:rPr>
              <w:t>innovazioni che uniscono la migliore qualità del servizio a forti efficienze economiche.</w:t>
            </w:r>
          </w:p>
          <w:p w14:paraId="16B6757A" w14:textId="5DD60C3A" w:rsidR="0057795B" w:rsidRDefault="004E7259" w:rsidP="00577A20">
            <w:pPr>
              <w:spacing w:after="0"/>
              <w:jc w:val="both"/>
            </w:pPr>
            <w:r>
              <w:rPr>
                <w:rStyle w:val="apple-converted-space"/>
              </w:rPr>
              <w:t xml:space="preserve">Dotwords nasce a novembre 2014 e il mese successivo viene riconosciuta dalla Camera di </w:t>
            </w:r>
            <w:r w:rsidR="00577A20">
              <w:rPr>
                <w:rStyle w:val="apple-converted-space"/>
              </w:rPr>
              <w:t>C</w:t>
            </w:r>
            <w:r>
              <w:rPr>
                <w:rStyle w:val="apple-converted-space"/>
              </w:rPr>
              <w:t xml:space="preserve">ommercio di Milano </w:t>
            </w:r>
            <w:r>
              <w:rPr>
                <w:rStyle w:val="apple-converted-space"/>
                <w:b/>
                <w:bCs/>
              </w:rPr>
              <w:t>“start up innovativa”</w:t>
            </w:r>
            <w:r>
              <w:rPr>
                <w:rStyle w:val="apple-converted-space"/>
              </w:rPr>
              <w:t>.</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70C577EC" w14:textId="77777777" w:rsidR="0057795B" w:rsidRDefault="0057795B"/>
        </w:tc>
      </w:tr>
      <w:tr w:rsidR="0057795B" w14:paraId="0BD3A127" w14:textId="77777777">
        <w:trPr>
          <w:trHeight w:val="3838"/>
        </w:trPr>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9423A" w14:textId="77777777" w:rsidR="0057795B" w:rsidRDefault="004E7259">
            <w:pPr>
              <w:tabs>
                <w:tab w:val="left" w:pos="993"/>
              </w:tabs>
            </w:pPr>
            <w:r>
              <w:rPr>
                <w:rStyle w:val="apple-converted-space"/>
                <w:b/>
                <w:bCs/>
              </w:rPr>
              <w:t xml:space="preserve">Un modello di </w:t>
            </w:r>
            <w:r>
              <w:rPr>
                <w:rStyle w:val="apple-converted-space"/>
                <w:b/>
                <w:bCs/>
              </w:rPr>
              <w:br/>
              <w:t xml:space="preserve">OPEN INNOVATION </w:t>
            </w:r>
          </w:p>
        </w:tc>
        <w:tc>
          <w:tcPr>
            <w:tcW w:w="6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E8E46" w14:textId="77777777" w:rsidR="0057795B" w:rsidRPr="00577A20" w:rsidRDefault="004E7259">
            <w:pPr>
              <w:spacing w:after="0"/>
              <w:jc w:val="both"/>
              <w:rPr>
                <w:rStyle w:val="apple-converted-space"/>
              </w:rPr>
            </w:pPr>
            <w:r w:rsidRPr="00577A20">
              <w:rPr>
                <w:rStyle w:val="apple-converted-space"/>
              </w:rPr>
              <w:t xml:space="preserve">L’elemento distintivo di Dotwords, capace di generare un valore unico per le aziende che vogliono crescere a livello globale, è costituito dal proprio </w:t>
            </w:r>
            <w:r w:rsidRPr="00577A20">
              <w:rPr>
                <w:rStyle w:val="apple-converted-space"/>
                <w:b/>
                <w:bCs/>
              </w:rPr>
              <w:t>modello di business basato sull’Open Innovation</w:t>
            </w:r>
            <w:r w:rsidRPr="00577A20">
              <w:rPr>
                <w:rStyle w:val="apple-converted-space"/>
              </w:rPr>
              <w:t xml:space="preserve">, cuore della filosofia dell’Azienda: un modello di gestione della conoscenza caratterizzato dalla condivisione di strumenti e competenze con clienti e partner. Nel proprio mercato di riferimento, significa che in Italia </w:t>
            </w:r>
            <w:r w:rsidRPr="00577A20">
              <w:rPr>
                <w:rStyle w:val="apple-converted-space"/>
                <w:b/>
                <w:bCs/>
              </w:rPr>
              <w:t>Dotwords è il primo player che ha messo le tecnologie più sofisticate e le banche dati personalizzate (memorie, glossari e dizionari) a completa disposizione delle organizzazioni con cui opera</w:t>
            </w:r>
            <w:r w:rsidRPr="00577A20">
              <w:rPr>
                <w:rStyle w:val="apple-converted-space"/>
              </w:rPr>
              <w:t>. Grazie a questo processo aperto, Dotwords garantisce massima efficienza economica e traduzioni di altissimo profilo, in termini di qualità ed efficacia.</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05B50028" w14:textId="77777777" w:rsidR="0057795B" w:rsidRDefault="0057795B"/>
        </w:tc>
      </w:tr>
      <w:tr w:rsidR="0057795B" w14:paraId="3B94B8B0" w14:textId="77777777" w:rsidTr="00A42D2B">
        <w:trPr>
          <w:trHeight w:val="2791"/>
        </w:trPr>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057F" w14:textId="77777777" w:rsidR="0057795B" w:rsidRDefault="004E7259" w:rsidP="00577A20">
            <w:pPr>
              <w:tabs>
                <w:tab w:val="left" w:pos="993"/>
              </w:tabs>
            </w:pPr>
            <w:r w:rsidRPr="00577A20">
              <w:rPr>
                <w:rStyle w:val="apple-converted-space"/>
                <w:b/>
                <w:bCs/>
              </w:rPr>
              <w:lastRenderedPageBreak/>
              <w:t>PARTNERSHIP STRATEGICA</w:t>
            </w:r>
          </w:p>
        </w:tc>
        <w:tc>
          <w:tcPr>
            <w:tcW w:w="6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1B90B" w14:textId="498B2096" w:rsidR="0057795B" w:rsidRDefault="004E7259">
            <w:pPr>
              <w:tabs>
                <w:tab w:val="left" w:pos="993"/>
              </w:tabs>
              <w:spacing w:after="0"/>
              <w:jc w:val="both"/>
              <w:rPr>
                <w:rStyle w:val="apple-converted-space"/>
                <w:b/>
                <w:bCs/>
              </w:rPr>
            </w:pPr>
            <w:r w:rsidRPr="00577A20">
              <w:rPr>
                <w:rStyle w:val="apple-converted-space"/>
              </w:rPr>
              <w:t>Nel momento della sua fondazione</w:t>
            </w:r>
            <w:r>
              <w:rPr>
                <w:rStyle w:val="apple-converted-space"/>
              </w:rPr>
              <w:t xml:space="preserve">, Dotwords ha stretto una </w:t>
            </w:r>
            <w:r>
              <w:rPr>
                <w:rStyle w:val="apple-converted-space"/>
                <w:b/>
                <w:bCs/>
              </w:rPr>
              <w:t xml:space="preserve">partnership strategica con </w:t>
            </w:r>
            <w:proofErr w:type="spellStart"/>
            <w:r>
              <w:rPr>
                <w:rStyle w:val="apple-converted-space"/>
                <w:b/>
                <w:bCs/>
              </w:rPr>
              <w:t>Dotsub</w:t>
            </w:r>
            <w:proofErr w:type="spellEnd"/>
            <w:r>
              <w:rPr>
                <w:rStyle w:val="apple-converted-space"/>
              </w:rPr>
              <w:t xml:space="preserve">, società </w:t>
            </w:r>
            <w:r>
              <w:rPr>
                <w:rStyle w:val="apple-converted-space"/>
                <w:b/>
                <w:bCs/>
              </w:rPr>
              <w:t>Usa</w:t>
            </w:r>
            <w:r>
              <w:rPr>
                <w:rStyle w:val="apple-converted-space"/>
              </w:rPr>
              <w:t xml:space="preserve"> con uffici in </w:t>
            </w:r>
            <w:r>
              <w:rPr>
                <w:rStyle w:val="apple-converted-space"/>
                <w:b/>
                <w:bCs/>
              </w:rPr>
              <w:t>Canada</w:t>
            </w:r>
            <w:r>
              <w:rPr>
                <w:rStyle w:val="apple-converted-space"/>
              </w:rPr>
              <w:t xml:space="preserve"> e </w:t>
            </w:r>
            <w:r>
              <w:rPr>
                <w:rStyle w:val="apple-converted-space"/>
                <w:b/>
                <w:bCs/>
              </w:rPr>
              <w:t>Argentina</w:t>
            </w:r>
            <w:r>
              <w:rPr>
                <w:rStyle w:val="apple-converted-space"/>
              </w:rPr>
              <w:t xml:space="preserve">, </w:t>
            </w:r>
            <w:r w:rsidRPr="00577A20">
              <w:rPr>
                <w:rStyle w:val="apple-converted-space"/>
              </w:rPr>
              <w:t>diventando</w:t>
            </w:r>
            <w:r w:rsidRPr="00577A20">
              <w:rPr>
                <w:rStyle w:val="apple-converted-space"/>
                <w:b/>
                <w:bCs/>
              </w:rPr>
              <w:t xml:space="preserve"> licenziataria per l’Italia</w:t>
            </w:r>
            <w:r>
              <w:rPr>
                <w:rStyle w:val="apple-converted-space"/>
                <w:b/>
                <w:bCs/>
              </w:rPr>
              <w:t xml:space="preserve"> </w:t>
            </w:r>
            <w:r>
              <w:rPr>
                <w:rStyle w:val="apple-converted-space"/>
              </w:rPr>
              <w:t>della tecnologia web-</w:t>
            </w:r>
            <w:proofErr w:type="spellStart"/>
            <w:r>
              <w:rPr>
                <w:rStyle w:val="apple-converted-space"/>
              </w:rPr>
              <w:t>based</w:t>
            </w:r>
            <w:proofErr w:type="spellEnd"/>
            <w:r w:rsidR="00577A20">
              <w:rPr>
                <w:rStyle w:val="apple-converted-space"/>
              </w:rPr>
              <w:t xml:space="preserve"> che</w:t>
            </w:r>
            <w:r>
              <w:rPr>
                <w:rStyle w:val="apple-converted-space"/>
              </w:rPr>
              <w:t xml:space="preserve"> </w:t>
            </w:r>
            <w:r>
              <w:rPr>
                <w:rStyle w:val="apple-converted-space"/>
                <w:b/>
                <w:bCs/>
              </w:rPr>
              <w:t>consente di</w:t>
            </w:r>
            <w:r>
              <w:rPr>
                <w:rStyle w:val="apple-converted-space"/>
              </w:rPr>
              <w:t xml:space="preserve"> </w:t>
            </w:r>
            <w:r>
              <w:rPr>
                <w:rStyle w:val="apple-converted-space"/>
                <w:b/>
                <w:bCs/>
              </w:rPr>
              <w:t xml:space="preserve">sottotitolare e tradurre video in </w:t>
            </w:r>
            <w:r w:rsidR="00577A20">
              <w:rPr>
                <w:rStyle w:val="apple-converted-space"/>
                <w:b/>
                <w:bCs/>
              </w:rPr>
              <w:t xml:space="preserve">centinaia </w:t>
            </w:r>
            <w:r>
              <w:rPr>
                <w:rStyle w:val="apple-converted-space"/>
                <w:b/>
                <w:bCs/>
              </w:rPr>
              <w:t xml:space="preserve">di lingue con significativi vantaggi rispetto ai </w:t>
            </w:r>
            <w:r w:rsidRPr="00577A20">
              <w:rPr>
                <w:rStyle w:val="apple-converted-space"/>
                <w:b/>
                <w:bCs/>
              </w:rPr>
              <w:t>metodi tradizional</w:t>
            </w:r>
            <w:r w:rsidR="00577A20" w:rsidRPr="00577A20">
              <w:rPr>
                <w:rStyle w:val="apple-converted-space"/>
                <w:b/>
                <w:bCs/>
              </w:rPr>
              <w:t>i</w:t>
            </w:r>
            <w:r>
              <w:rPr>
                <w:rStyle w:val="apple-converted-space"/>
                <w:b/>
                <w:bCs/>
              </w:rPr>
              <w:t>:</w:t>
            </w:r>
          </w:p>
          <w:p w14:paraId="5DF4C804" w14:textId="41C13B47" w:rsidR="0057795B" w:rsidRDefault="00577A20">
            <w:pPr>
              <w:numPr>
                <w:ilvl w:val="0"/>
                <w:numId w:val="1"/>
              </w:numPr>
              <w:spacing w:after="0"/>
              <w:jc w:val="both"/>
              <w:rPr>
                <w:rStyle w:val="apple-converted-space"/>
                <w:b/>
                <w:bCs/>
              </w:rPr>
            </w:pPr>
            <w:r>
              <w:rPr>
                <w:rStyle w:val="apple-converted-space"/>
                <w:b/>
                <w:bCs/>
              </w:rPr>
              <w:t>t</w:t>
            </w:r>
            <w:r w:rsidR="004E7259">
              <w:rPr>
                <w:rStyle w:val="apple-converted-space"/>
                <w:b/>
                <w:bCs/>
              </w:rPr>
              <w:t>empi ridotti di lavorazione</w:t>
            </w:r>
          </w:p>
          <w:p w14:paraId="12AA264F" w14:textId="3ECF4586" w:rsidR="0057795B" w:rsidRDefault="00577A20">
            <w:pPr>
              <w:numPr>
                <w:ilvl w:val="0"/>
                <w:numId w:val="1"/>
              </w:numPr>
              <w:spacing w:after="0"/>
              <w:jc w:val="both"/>
              <w:rPr>
                <w:rStyle w:val="apple-converted-space"/>
                <w:b/>
                <w:bCs/>
              </w:rPr>
            </w:pPr>
            <w:r>
              <w:rPr>
                <w:rStyle w:val="apple-converted-space"/>
                <w:b/>
                <w:bCs/>
              </w:rPr>
              <w:t>c</w:t>
            </w:r>
            <w:r w:rsidR="004E7259">
              <w:rPr>
                <w:rStyle w:val="apple-converted-space"/>
                <w:b/>
                <w:bCs/>
              </w:rPr>
              <w:t>osti da 5 a 10 volte inferiori</w:t>
            </w:r>
          </w:p>
          <w:p w14:paraId="007569E0" w14:textId="2D1D2FEC" w:rsidR="0057795B" w:rsidRPr="00A42D2B" w:rsidRDefault="00577A20" w:rsidP="00A42D2B">
            <w:pPr>
              <w:numPr>
                <w:ilvl w:val="0"/>
                <w:numId w:val="1"/>
              </w:numPr>
              <w:spacing w:after="0"/>
              <w:jc w:val="both"/>
              <w:rPr>
                <w:b/>
                <w:bCs/>
                <w:i/>
                <w:iCs/>
              </w:rPr>
            </w:pPr>
            <w:r>
              <w:rPr>
                <w:rStyle w:val="apple-converted-space"/>
                <w:b/>
                <w:bCs/>
              </w:rPr>
              <w:t>i</w:t>
            </w:r>
            <w:r w:rsidR="004E7259">
              <w:rPr>
                <w:rStyle w:val="apple-converted-space"/>
                <w:b/>
                <w:bCs/>
              </w:rPr>
              <w:t>ndicizzazione automatica sui principali motori di ricerca</w:t>
            </w:r>
            <w:r w:rsidR="004E7259">
              <w:rPr>
                <w:rStyle w:val="apple-converted-space"/>
                <w:i/>
                <w:iCs/>
              </w:rPr>
              <w:t>.</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336B6F2C" w14:textId="77777777" w:rsidR="0057795B" w:rsidRDefault="0057795B"/>
        </w:tc>
      </w:tr>
      <w:tr w:rsidR="0057795B" w14:paraId="081FC48B" w14:textId="77777777">
        <w:trPr>
          <w:trHeight w:val="3010"/>
        </w:trPr>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E04C7" w14:textId="77777777" w:rsidR="0057795B" w:rsidRDefault="004E7259">
            <w:pPr>
              <w:tabs>
                <w:tab w:val="left" w:pos="993"/>
              </w:tabs>
            </w:pPr>
            <w:r>
              <w:rPr>
                <w:rStyle w:val="apple-converted-space"/>
                <w:b/>
                <w:bCs/>
              </w:rPr>
              <w:t>INTERNAZIONALIZZAZIONE</w:t>
            </w:r>
          </w:p>
        </w:tc>
        <w:tc>
          <w:tcPr>
            <w:tcW w:w="6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175E" w14:textId="77777777" w:rsidR="0057795B" w:rsidRDefault="004E7259">
            <w:pPr>
              <w:tabs>
                <w:tab w:val="left" w:pos="993"/>
              </w:tabs>
              <w:spacing w:after="0"/>
              <w:jc w:val="both"/>
              <w:rPr>
                <w:rStyle w:val="apple-converted-space"/>
                <w:b/>
                <w:bCs/>
              </w:rPr>
            </w:pPr>
            <w:r>
              <w:rPr>
                <w:rStyle w:val="apple-converted-space"/>
              </w:rPr>
              <w:t xml:space="preserve">Dotwords si rivolge alle </w:t>
            </w:r>
            <w:r>
              <w:rPr>
                <w:rStyle w:val="apple-converted-space"/>
                <w:b/>
                <w:bCs/>
              </w:rPr>
              <w:t>aziende e alle organizzazioni che operano nei contesti competitivi multilinguistici</w:t>
            </w:r>
            <w:r>
              <w:rPr>
                <w:rStyle w:val="apple-converted-space"/>
              </w:rPr>
              <w:t xml:space="preserve"> nati dalla globalizzazione e favorisce i </w:t>
            </w:r>
            <w:r>
              <w:rPr>
                <w:rStyle w:val="apple-converted-space"/>
                <w:b/>
                <w:bCs/>
              </w:rPr>
              <w:t xml:space="preserve">processi di internazionalizzazione delle realtà locali, </w:t>
            </w:r>
            <w:r>
              <w:rPr>
                <w:rStyle w:val="apple-converted-space"/>
              </w:rPr>
              <w:t xml:space="preserve">grazie a un </w:t>
            </w:r>
            <w:r>
              <w:rPr>
                <w:rStyle w:val="apple-converted-space"/>
                <w:b/>
                <w:bCs/>
              </w:rPr>
              <w:t>set di servizi completo a sostegno delle strategie di apertura, sviluppo o consolidamento sui mercati internazionali.</w:t>
            </w:r>
          </w:p>
          <w:p w14:paraId="60AF3927" w14:textId="38012AA8" w:rsidR="00A42D2B" w:rsidRPr="00A42D2B" w:rsidRDefault="004E7259" w:rsidP="00A42D2B">
            <w:pPr>
              <w:tabs>
                <w:tab w:val="left" w:pos="993"/>
              </w:tabs>
              <w:spacing w:after="0"/>
              <w:jc w:val="both"/>
            </w:pPr>
            <w:r>
              <w:rPr>
                <w:rStyle w:val="apple-converted-space"/>
              </w:rPr>
              <w:t xml:space="preserve">La lingua è il primo elemento di </w:t>
            </w:r>
            <w:r>
              <w:rPr>
                <w:rStyle w:val="apple-converted-space"/>
                <w:b/>
                <w:bCs/>
              </w:rPr>
              <w:t>appartenenza</w:t>
            </w:r>
            <w:r>
              <w:rPr>
                <w:rStyle w:val="apple-converted-space"/>
              </w:rPr>
              <w:t xml:space="preserve"> nel rapporto tra le aziende e i mercati in cui operano; inoltre, il </w:t>
            </w:r>
            <w:r>
              <w:rPr>
                <w:rStyle w:val="apple-converted-space"/>
                <w:b/>
                <w:bCs/>
              </w:rPr>
              <w:t xml:space="preserve">rispetto delle diversità </w:t>
            </w:r>
            <w:r>
              <w:rPr>
                <w:rStyle w:val="apple-converted-space"/>
              </w:rPr>
              <w:t xml:space="preserve">linguistiche è un elemento fondamentale delle più innovative </w:t>
            </w:r>
            <w:r>
              <w:rPr>
                <w:rStyle w:val="apple-converted-space"/>
                <w:b/>
                <w:bCs/>
              </w:rPr>
              <w:t xml:space="preserve">politiche di CSR </w:t>
            </w:r>
            <w:r>
              <w:rPr>
                <w:rStyle w:val="apple-converted-space"/>
              </w:rPr>
              <w:t>nell’era della internazionalizzazione.</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3D307C5D" w14:textId="77777777" w:rsidR="0057795B" w:rsidRDefault="0057795B"/>
        </w:tc>
      </w:tr>
      <w:tr w:rsidR="0057795B" w14:paraId="575A5FCD" w14:textId="77777777" w:rsidTr="00A42D2B">
        <w:trPr>
          <w:trHeight w:val="6152"/>
        </w:trPr>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CA48" w14:textId="557F7DC9" w:rsidR="0057795B" w:rsidRDefault="00A42D2B">
            <w:pPr>
              <w:tabs>
                <w:tab w:val="left" w:pos="993"/>
              </w:tabs>
              <w:spacing w:after="0"/>
              <w:rPr>
                <w:rStyle w:val="apple-converted-space"/>
                <w:b/>
                <w:bCs/>
              </w:rPr>
            </w:pPr>
            <w:r>
              <w:rPr>
                <w:rStyle w:val="apple-converted-space"/>
                <w:b/>
                <w:bCs/>
              </w:rPr>
              <w:t>AZIENDA FEMMINILE, GIOVANE E “VISIONARIA”</w:t>
            </w:r>
          </w:p>
          <w:p w14:paraId="0334186F" w14:textId="77777777" w:rsidR="0057795B" w:rsidRDefault="0057795B">
            <w:pPr>
              <w:tabs>
                <w:tab w:val="left" w:pos="993"/>
              </w:tabs>
              <w:rPr>
                <w:rStyle w:val="apple-converted-space"/>
                <w:b/>
                <w:bCs/>
              </w:rPr>
            </w:pPr>
          </w:p>
          <w:p w14:paraId="0099F980" w14:textId="77777777" w:rsidR="0057795B" w:rsidRDefault="0057795B">
            <w:pPr>
              <w:tabs>
                <w:tab w:val="left" w:pos="993"/>
              </w:tabs>
              <w:rPr>
                <w:rStyle w:val="apple-converted-space"/>
                <w:b/>
                <w:bCs/>
              </w:rPr>
            </w:pPr>
          </w:p>
          <w:p w14:paraId="2E054632" w14:textId="77777777" w:rsidR="0057795B" w:rsidRDefault="0057795B">
            <w:pPr>
              <w:tabs>
                <w:tab w:val="left" w:pos="993"/>
              </w:tabs>
              <w:rPr>
                <w:rStyle w:val="apple-converted-space"/>
                <w:b/>
                <w:bCs/>
              </w:rPr>
            </w:pPr>
          </w:p>
          <w:p w14:paraId="1B62BA76" w14:textId="77777777" w:rsidR="0057795B" w:rsidRDefault="0057795B">
            <w:pPr>
              <w:tabs>
                <w:tab w:val="left" w:pos="993"/>
              </w:tabs>
              <w:rPr>
                <w:rStyle w:val="apple-converted-space"/>
                <w:b/>
                <w:bCs/>
              </w:rPr>
            </w:pPr>
          </w:p>
          <w:p w14:paraId="2355E0C2" w14:textId="77777777" w:rsidR="0057795B" w:rsidRDefault="0057795B">
            <w:pPr>
              <w:tabs>
                <w:tab w:val="left" w:pos="993"/>
              </w:tabs>
              <w:rPr>
                <w:rStyle w:val="apple-converted-space"/>
                <w:b/>
                <w:bCs/>
              </w:rPr>
            </w:pPr>
          </w:p>
          <w:p w14:paraId="4964D96C" w14:textId="77777777" w:rsidR="00305DB5" w:rsidRDefault="00305DB5">
            <w:pPr>
              <w:tabs>
                <w:tab w:val="left" w:pos="993"/>
              </w:tabs>
              <w:rPr>
                <w:rStyle w:val="apple-converted-space"/>
                <w:b/>
                <w:bCs/>
              </w:rPr>
            </w:pPr>
          </w:p>
          <w:p w14:paraId="309C2B46" w14:textId="266D47B6" w:rsidR="0057795B" w:rsidRDefault="00A42D2B">
            <w:pPr>
              <w:tabs>
                <w:tab w:val="left" w:pos="993"/>
              </w:tabs>
            </w:pPr>
            <w:r w:rsidRPr="00577A20">
              <w:rPr>
                <w:rStyle w:val="apple-converted-space"/>
                <w:b/>
                <w:bCs/>
              </w:rPr>
              <w:t>QUALITÀ PRIMA DI TUTTO</w:t>
            </w:r>
          </w:p>
        </w:tc>
        <w:tc>
          <w:tcPr>
            <w:tcW w:w="6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EA21" w14:textId="77777777" w:rsidR="0057795B" w:rsidRDefault="004E7259">
            <w:pPr>
              <w:tabs>
                <w:tab w:val="left" w:pos="993"/>
              </w:tabs>
              <w:spacing w:after="0"/>
              <w:jc w:val="both"/>
              <w:rPr>
                <w:rStyle w:val="apple-converted-space"/>
              </w:rPr>
            </w:pPr>
            <w:r>
              <w:rPr>
                <w:rStyle w:val="apple-converted-space"/>
              </w:rPr>
              <w:t>L’</w:t>
            </w:r>
            <w:r>
              <w:rPr>
                <w:rStyle w:val="apple-converted-space"/>
                <w:b/>
                <w:bCs/>
              </w:rPr>
              <w:t xml:space="preserve">amministratore delegato </w:t>
            </w:r>
            <w:r>
              <w:rPr>
                <w:rStyle w:val="apple-converted-space"/>
              </w:rPr>
              <w:t xml:space="preserve">è </w:t>
            </w:r>
            <w:r>
              <w:rPr>
                <w:rStyle w:val="apple-converted-space"/>
                <w:b/>
                <w:bCs/>
              </w:rPr>
              <w:t xml:space="preserve">Gabriella Soldadino, </w:t>
            </w:r>
            <w:r>
              <w:rPr>
                <w:rStyle w:val="apple-converted-space"/>
              </w:rPr>
              <w:t xml:space="preserve">che prima di realizzare Dotwords è stata socia e ha lavorato in alcuni dei più importanti </w:t>
            </w:r>
            <w:r>
              <w:rPr>
                <w:rStyle w:val="apple-converted-space"/>
                <w:b/>
                <w:bCs/>
              </w:rPr>
              <w:t xml:space="preserve">LSP </w:t>
            </w:r>
            <w:r>
              <w:rPr>
                <w:rStyle w:val="apple-converted-space"/>
                <w:i/>
                <w:iCs/>
              </w:rPr>
              <w:t>(Language Service Provider)</w:t>
            </w:r>
            <w:r>
              <w:rPr>
                <w:rStyle w:val="apple-converted-space"/>
                <w:b/>
                <w:bCs/>
              </w:rPr>
              <w:t xml:space="preserve"> </w:t>
            </w:r>
            <w:r>
              <w:rPr>
                <w:rStyle w:val="apple-converted-space"/>
              </w:rPr>
              <w:t>nazionali</w:t>
            </w:r>
            <w:r>
              <w:rPr>
                <w:rStyle w:val="apple-converted-space"/>
                <w:color w:val="FF0000"/>
                <w:u w:color="FF0000"/>
              </w:rPr>
              <w:t>.</w:t>
            </w:r>
            <w:r>
              <w:rPr>
                <w:rStyle w:val="apple-converted-space"/>
              </w:rPr>
              <w:t xml:space="preserve"> </w:t>
            </w:r>
          </w:p>
          <w:p w14:paraId="7306DBB0" w14:textId="77777777" w:rsidR="0057795B" w:rsidRDefault="004E7259">
            <w:pPr>
              <w:tabs>
                <w:tab w:val="left" w:pos="993"/>
              </w:tabs>
              <w:spacing w:after="0"/>
              <w:jc w:val="both"/>
              <w:rPr>
                <w:rStyle w:val="apple-converted-space"/>
                <w:b/>
                <w:bCs/>
              </w:rPr>
            </w:pPr>
            <w:r>
              <w:rPr>
                <w:rStyle w:val="apple-converted-space"/>
              </w:rPr>
              <w:t xml:space="preserve">Gli altri due soci fondatori sono </w:t>
            </w:r>
            <w:r>
              <w:rPr>
                <w:rStyle w:val="apple-converted-space"/>
                <w:b/>
                <w:bCs/>
              </w:rPr>
              <w:t>Cristina Franco</w:t>
            </w:r>
            <w:r>
              <w:rPr>
                <w:rStyle w:val="apple-converted-space"/>
              </w:rPr>
              <w:t xml:space="preserve"> che possiede specifica esperienza in campo relazionale e accademico e </w:t>
            </w:r>
            <w:r>
              <w:rPr>
                <w:rStyle w:val="apple-converted-space"/>
                <w:b/>
                <w:bCs/>
              </w:rPr>
              <w:t>David Orban</w:t>
            </w:r>
            <w:r>
              <w:rPr>
                <w:rStyle w:val="apple-converted-space"/>
              </w:rPr>
              <w:t xml:space="preserve"> che porta la sua passione visionaria per la tecnologia e il multilinguismo: </w:t>
            </w:r>
            <w:r>
              <w:rPr>
                <w:rStyle w:val="apple-converted-space"/>
                <w:b/>
                <w:bCs/>
              </w:rPr>
              <w:t>i due terzi del capitale sono in mani femminili.</w:t>
            </w:r>
          </w:p>
          <w:p w14:paraId="1230322D" w14:textId="0546BB71" w:rsidR="0057795B" w:rsidRPr="00577A20" w:rsidRDefault="004E7259">
            <w:pPr>
              <w:rPr>
                <w:rStyle w:val="apple-converted-space"/>
              </w:rPr>
            </w:pPr>
            <w:r>
              <w:rPr>
                <w:rStyle w:val="apple-converted-space"/>
              </w:rPr>
              <w:t xml:space="preserve">Dotwords ha sede a </w:t>
            </w:r>
            <w:r>
              <w:rPr>
                <w:rStyle w:val="apple-converted-space"/>
                <w:b/>
                <w:bCs/>
              </w:rPr>
              <w:t xml:space="preserve">Milano </w:t>
            </w:r>
            <w:r>
              <w:rPr>
                <w:rStyle w:val="apple-converted-space"/>
              </w:rPr>
              <w:t xml:space="preserve">e </w:t>
            </w:r>
            <w:r w:rsidRPr="00577A20">
              <w:rPr>
                <w:rStyle w:val="apple-converted-space"/>
              </w:rPr>
              <w:t xml:space="preserve">filiale a </w:t>
            </w:r>
            <w:r w:rsidRPr="00577A20">
              <w:rPr>
                <w:rStyle w:val="apple-converted-space"/>
                <w:b/>
                <w:bCs/>
              </w:rPr>
              <w:t>Torino</w:t>
            </w:r>
            <w:r w:rsidRPr="00577A20">
              <w:rPr>
                <w:rStyle w:val="apple-converted-space"/>
              </w:rPr>
              <w:t xml:space="preserve">. La sua struttura si compone di project manager dedicati </w:t>
            </w:r>
            <w:proofErr w:type="spellStart"/>
            <w:r w:rsidRPr="00577A20">
              <w:rPr>
                <w:rStyle w:val="apple-converted-space"/>
              </w:rPr>
              <w:t>pr</w:t>
            </w:r>
            <w:proofErr w:type="spellEnd"/>
            <w:r w:rsidRPr="00577A20">
              <w:rPr>
                <w:rStyle w:val="apple-converted-space"/>
              </w:rPr>
              <w:t xml:space="preserve"> mercato, oltre a web </w:t>
            </w:r>
            <w:proofErr w:type="spellStart"/>
            <w:r w:rsidRPr="00577A20">
              <w:rPr>
                <w:rStyle w:val="apple-converted-space"/>
              </w:rPr>
              <w:t>specialist</w:t>
            </w:r>
            <w:proofErr w:type="spellEnd"/>
            <w:r w:rsidRPr="00577A20">
              <w:rPr>
                <w:rStyle w:val="apple-converted-space"/>
              </w:rPr>
              <w:t xml:space="preserve"> e </w:t>
            </w:r>
            <w:proofErr w:type="spellStart"/>
            <w:r w:rsidRPr="00577A20">
              <w:rPr>
                <w:rStyle w:val="apple-converted-space"/>
              </w:rPr>
              <w:t>staf</w:t>
            </w:r>
            <w:proofErr w:type="spellEnd"/>
            <w:r w:rsidRPr="00577A20">
              <w:rPr>
                <w:rStyle w:val="apple-converted-space"/>
              </w:rPr>
              <w:t xml:space="preserve"> di customer care. Il database traduttori supera le 5.000 unità.</w:t>
            </w:r>
          </w:p>
          <w:p w14:paraId="40F61DD2" w14:textId="77777777" w:rsidR="00305DB5" w:rsidRPr="00305DB5" w:rsidRDefault="00305DB5" w:rsidP="00A42D2B">
            <w:pPr>
              <w:jc w:val="both"/>
              <w:rPr>
                <w:rStyle w:val="apple-converted-space"/>
                <w:sz w:val="12"/>
                <w:szCs w:val="12"/>
              </w:rPr>
            </w:pPr>
          </w:p>
          <w:p w14:paraId="467D15E5" w14:textId="3CF5E8F0" w:rsidR="0057795B" w:rsidRPr="00A42D2B" w:rsidRDefault="004E7259" w:rsidP="00A42D2B">
            <w:pPr>
              <w:jc w:val="both"/>
              <w:rPr>
                <w:b/>
                <w:bCs/>
              </w:rPr>
            </w:pPr>
            <w:r w:rsidRPr="00577A20">
              <w:rPr>
                <w:rStyle w:val="apple-converted-space"/>
              </w:rPr>
              <w:t xml:space="preserve">Dotwords è certificata </w:t>
            </w:r>
            <w:r w:rsidRPr="00577A20">
              <w:rPr>
                <w:rStyle w:val="apple-converted-space"/>
                <w:b/>
                <w:bCs/>
              </w:rPr>
              <w:t>ISO 17100:2017</w:t>
            </w:r>
            <w:r w:rsidRPr="00577A20">
              <w:rPr>
                <w:rStyle w:val="apple-converted-space"/>
              </w:rPr>
              <w:t xml:space="preserve"> per i servizi linguistici </w:t>
            </w:r>
            <w:r w:rsidRPr="00577A20">
              <w:rPr>
                <w:rStyle w:val="apple-converted-space"/>
                <w:b/>
                <w:bCs/>
              </w:rPr>
              <w:t xml:space="preserve">e ISO 9001:2015 </w:t>
            </w:r>
            <w:r w:rsidRPr="00577A20">
              <w:rPr>
                <w:rStyle w:val="apple-converted-space"/>
              </w:rPr>
              <w:t xml:space="preserve">per il sistema di gestione per la qualità. Inoltre, nel 2020, Dotwords ha concluso positivamente gli iter di certificazione secondo lo </w:t>
            </w:r>
            <w:r w:rsidRPr="00577A20">
              <w:rPr>
                <w:rStyle w:val="apple-converted-space"/>
                <w:b/>
                <w:bCs/>
              </w:rPr>
              <w:t xml:space="preserve">standard ISO 18587 per il post-editing (PE) di traduzioni automatiche di machine </w:t>
            </w:r>
            <w:proofErr w:type="spellStart"/>
            <w:r w:rsidRPr="00577A20">
              <w:rPr>
                <w:rStyle w:val="apple-converted-space"/>
                <w:b/>
                <w:bCs/>
              </w:rPr>
              <w:t>translation</w:t>
            </w:r>
            <w:proofErr w:type="spellEnd"/>
            <w:r w:rsidRPr="00577A20">
              <w:rPr>
                <w:rStyle w:val="apple-converted-space"/>
                <w:b/>
                <w:bCs/>
              </w:rPr>
              <w:t xml:space="preserve"> (MT). Dotwords è stato tra i primi Language Service Provider in Europa a ottenere questa certificazione</w:t>
            </w:r>
            <w:r w:rsidR="00577A20">
              <w:rPr>
                <w:rStyle w:val="apple-converted-space"/>
                <w:b/>
                <w:bCs/>
              </w:rPr>
              <w:t>.</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tcPr>
          <w:p w14:paraId="47BDCC7B" w14:textId="77777777" w:rsidR="0057795B" w:rsidRDefault="0057795B"/>
        </w:tc>
      </w:tr>
    </w:tbl>
    <w:p w14:paraId="22AA58FA" w14:textId="77777777" w:rsidR="0057795B" w:rsidRDefault="0057795B"/>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83"/>
        <w:gridCol w:w="6549"/>
      </w:tblGrid>
      <w:tr w:rsidR="0057795B" w14:paraId="25C6F5F5" w14:textId="77777777">
        <w:trPr>
          <w:trHeight w:val="5760"/>
        </w:trPr>
        <w:tc>
          <w:tcPr>
            <w:tcW w:w="3083" w:type="dxa"/>
            <w:tcBorders>
              <w:top w:val="nil"/>
              <w:left w:val="nil"/>
              <w:bottom w:val="nil"/>
              <w:right w:val="nil"/>
            </w:tcBorders>
            <w:shd w:val="clear" w:color="auto" w:fill="auto"/>
            <w:tcMar>
              <w:top w:w="80" w:type="dxa"/>
              <w:left w:w="80" w:type="dxa"/>
              <w:bottom w:w="80" w:type="dxa"/>
              <w:right w:w="80" w:type="dxa"/>
            </w:tcMar>
          </w:tcPr>
          <w:p w14:paraId="7C242571" w14:textId="77777777" w:rsidR="0057795B" w:rsidRDefault="004E7259">
            <w:pPr>
              <w:tabs>
                <w:tab w:val="left" w:pos="993"/>
              </w:tabs>
            </w:pPr>
            <w:r>
              <w:rPr>
                <w:rStyle w:val="apple-converted-space"/>
                <w:b/>
                <w:bCs/>
              </w:rPr>
              <w:lastRenderedPageBreak/>
              <w:t>Alcuni clienti</w:t>
            </w:r>
          </w:p>
        </w:tc>
        <w:tc>
          <w:tcPr>
            <w:tcW w:w="6548" w:type="dxa"/>
            <w:tcBorders>
              <w:top w:val="nil"/>
              <w:left w:val="nil"/>
              <w:bottom w:val="nil"/>
              <w:right w:val="nil"/>
            </w:tcBorders>
            <w:shd w:val="clear" w:color="auto" w:fill="auto"/>
            <w:tcMar>
              <w:top w:w="80" w:type="dxa"/>
              <w:left w:w="80" w:type="dxa"/>
              <w:bottom w:w="80" w:type="dxa"/>
              <w:right w:w="80" w:type="dxa"/>
            </w:tcMar>
          </w:tcPr>
          <w:p w14:paraId="11BD49DA" w14:textId="6DDF6C10" w:rsidR="0057795B" w:rsidRDefault="004E7259">
            <w:pPr>
              <w:widowControl w:val="0"/>
              <w:tabs>
                <w:tab w:val="left" w:pos="709"/>
                <w:tab w:val="left" w:pos="1418"/>
                <w:tab w:val="left" w:pos="2127"/>
                <w:tab w:val="left" w:pos="2836"/>
                <w:tab w:val="left" w:pos="3545"/>
                <w:tab w:val="left" w:pos="4254"/>
                <w:tab w:val="left" w:pos="4963"/>
                <w:tab w:val="left" w:pos="5672"/>
                <w:tab w:val="left" w:pos="6381"/>
              </w:tabs>
            </w:pPr>
            <w:r>
              <w:t>A</w:t>
            </w:r>
            <w:r>
              <w:rPr>
                <w:rStyle w:val="apple-converted-space"/>
              </w:rPr>
              <w:t>BBOTT DIAGNOSTICS, ACQUA MINERALE SAN BENEDETTO, AON, ARVAL COSMETICS, ASSICURAZIONI GENERALI, ATLAS COPCO, B.BRAUN, BANCA MEDIOLANUM, BECKMAN COULTER,  BITNATION, BLUE SKY COMMUNICATION, BOBST, BOLTON GROUP, BRACCO, BURBERRY, BUREAU VERITAS, CALVI,  CEGOS, CELLULAR LINE, CITYLIFE, COCCINELLE, CLAPIS PRODUCTION, CLAY PAKY, COLLATERAL FILM, COMAU - Gruppo FCA, COMER INDUSTRIES, CTM TERMOTECO, CONTINUUS PROPERZI, COTRIL, DPS ONLINE, DUCATI, EF EDUCATION FIRST, ENGIE, FRANCO MARIA RICCI EDITORE, FINCIBEC, HOGAN LOVELLS, HUAWEI, INNOCEAN WORLDWIDE, ISTITUTO GANASSINI, GENERALI, GIO’ STYLE, GLOBAL STUDIO TCA, IMMSI, ITALCEMENTI, ITALMOBILIARE, LVMH, MONDADORI, MARCO MONTEMAGNO, MAS PACK PACKAGING, MEDACTA, MOMO DESIGN, NEOPOST, NORDSON ITALIA, NTT DATA, OFFICINE BIGLIA, PANDORA,  PANOTEC, PARADOX, PIAGGIO, PRELIOS, PRISMALUX, PWC,  R.T.I. Reti Televisive Italiane, ROTOLITO, SAMSONITE, SANOFI, SAS, SAET, SDL TRADOS, SENSITRON, SIREG, STERIVALVES, TECHINT, TECHNOGYM, TENOVA, TORNOS SA, TRELLEBORG, UFLEET,  UNICEF, UNIVERSITA’ DEGLI STUDI DI MILANO, UNILEVER, UTILITALIA, VECTOR AEROSPACE, VOLVO PENTA, WIKO MOBILE.</w:t>
            </w:r>
          </w:p>
        </w:tc>
      </w:tr>
      <w:tr w:rsidR="0057795B" w14:paraId="506E7F6F" w14:textId="77777777">
        <w:trPr>
          <w:trHeight w:val="716"/>
        </w:trPr>
        <w:tc>
          <w:tcPr>
            <w:tcW w:w="3083" w:type="dxa"/>
            <w:tcBorders>
              <w:top w:val="nil"/>
              <w:left w:val="nil"/>
              <w:bottom w:val="nil"/>
              <w:right w:val="nil"/>
            </w:tcBorders>
            <w:shd w:val="clear" w:color="auto" w:fill="auto"/>
            <w:tcMar>
              <w:top w:w="80" w:type="dxa"/>
              <w:left w:w="80" w:type="dxa"/>
              <w:bottom w:w="80" w:type="dxa"/>
              <w:right w:w="80" w:type="dxa"/>
            </w:tcMar>
          </w:tcPr>
          <w:p w14:paraId="5CD66F99" w14:textId="77777777" w:rsidR="0057795B" w:rsidRDefault="004E7259">
            <w:pPr>
              <w:tabs>
                <w:tab w:val="left" w:pos="993"/>
              </w:tabs>
            </w:pPr>
            <w:r>
              <w:rPr>
                <w:rStyle w:val="apple-converted-space"/>
                <w:b/>
                <w:bCs/>
              </w:rPr>
              <w:t>…</w:t>
            </w:r>
          </w:p>
        </w:tc>
        <w:tc>
          <w:tcPr>
            <w:tcW w:w="6548" w:type="dxa"/>
            <w:tcBorders>
              <w:top w:val="nil"/>
              <w:left w:val="nil"/>
              <w:bottom w:val="nil"/>
              <w:right w:val="nil"/>
            </w:tcBorders>
            <w:shd w:val="clear" w:color="auto" w:fill="auto"/>
            <w:tcMar>
              <w:top w:w="80" w:type="dxa"/>
              <w:left w:w="80" w:type="dxa"/>
              <w:bottom w:w="80" w:type="dxa"/>
              <w:right w:w="80" w:type="dxa"/>
            </w:tcMar>
          </w:tcPr>
          <w:p w14:paraId="2984383F" w14:textId="77777777" w:rsidR="0057795B" w:rsidRDefault="0057795B"/>
        </w:tc>
      </w:tr>
    </w:tbl>
    <w:p w14:paraId="3A1BA828" w14:textId="77777777" w:rsidR="0057795B" w:rsidRDefault="0057795B">
      <w:pPr>
        <w:widowControl w:val="0"/>
        <w:spacing w:line="240" w:lineRule="auto"/>
      </w:pPr>
    </w:p>
    <w:p w14:paraId="520ED069" w14:textId="77777777" w:rsidR="0057795B" w:rsidRDefault="0057795B">
      <w:pPr>
        <w:tabs>
          <w:tab w:val="left" w:pos="993"/>
        </w:tabs>
        <w:spacing w:after="0"/>
        <w:jc w:val="both"/>
      </w:pPr>
    </w:p>
    <w:p w14:paraId="1D5E29BB" w14:textId="77777777" w:rsidR="0057795B" w:rsidRDefault="004E7259">
      <w:pPr>
        <w:spacing w:after="0" w:line="240" w:lineRule="auto"/>
      </w:pPr>
      <w:r>
        <w:br w:type="page"/>
      </w: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56"/>
        <w:gridCol w:w="6402"/>
        <w:gridCol w:w="180"/>
      </w:tblGrid>
      <w:tr w:rsidR="0057795B" w14:paraId="33901A44" w14:textId="77777777">
        <w:trPr>
          <w:trHeight w:val="240"/>
        </w:trPr>
        <w:tc>
          <w:tcPr>
            <w:tcW w:w="9638" w:type="dxa"/>
            <w:gridSpan w:val="3"/>
            <w:tcBorders>
              <w:top w:val="nil"/>
              <w:left w:val="nil"/>
              <w:bottom w:val="nil"/>
              <w:right w:val="nil"/>
            </w:tcBorders>
            <w:shd w:val="clear" w:color="auto" w:fill="DBE5F1"/>
            <w:tcMar>
              <w:top w:w="80" w:type="dxa"/>
              <w:left w:w="80" w:type="dxa"/>
              <w:bottom w:w="80" w:type="dxa"/>
              <w:right w:w="80" w:type="dxa"/>
            </w:tcMar>
          </w:tcPr>
          <w:p w14:paraId="4073BFC1" w14:textId="77777777" w:rsidR="0057795B" w:rsidRDefault="004E7259">
            <w:pPr>
              <w:tabs>
                <w:tab w:val="left" w:pos="993"/>
              </w:tabs>
              <w:spacing w:after="0"/>
              <w:jc w:val="both"/>
            </w:pPr>
            <w:r>
              <w:rPr>
                <w:rStyle w:val="apple-converted-space"/>
                <w:b/>
                <w:bCs/>
              </w:rPr>
              <w:lastRenderedPageBreak/>
              <w:t>PARTNER UNICO PER L’INTERNAZIONALIZZAZIONE DI GRANDI AZIENDE E PMI ITALIANE</w:t>
            </w:r>
          </w:p>
        </w:tc>
      </w:tr>
      <w:tr w:rsidR="0057795B" w14:paraId="612A8717" w14:textId="77777777">
        <w:trPr>
          <w:trHeight w:val="12080"/>
        </w:trPr>
        <w:tc>
          <w:tcPr>
            <w:tcW w:w="3063" w:type="dxa"/>
            <w:tcBorders>
              <w:top w:val="nil"/>
              <w:left w:val="nil"/>
              <w:bottom w:val="nil"/>
              <w:right w:val="nil"/>
            </w:tcBorders>
            <w:shd w:val="clear" w:color="auto" w:fill="auto"/>
            <w:tcMar>
              <w:top w:w="80" w:type="dxa"/>
              <w:left w:w="80" w:type="dxa"/>
              <w:bottom w:w="80" w:type="dxa"/>
              <w:right w:w="80" w:type="dxa"/>
            </w:tcMar>
          </w:tcPr>
          <w:p w14:paraId="3A4C83A9" w14:textId="77777777" w:rsidR="0057795B" w:rsidRDefault="0057795B">
            <w:pPr>
              <w:tabs>
                <w:tab w:val="left" w:pos="284"/>
                <w:tab w:val="left" w:pos="993"/>
              </w:tabs>
              <w:spacing w:after="0"/>
            </w:pPr>
          </w:p>
          <w:p w14:paraId="2463C5E2" w14:textId="77777777" w:rsidR="0057795B" w:rsidRDefault="004E7259">
            <w:pPr>
              <w:tabs>
                <w:tab w:val="left" w:pos="993"/>
              </w:tabs>
              <w:spacing w:after="0"/>
            </w:pPr>
            <w:r>
              <w:rPr>
                <w:rStyle w:val="apple-converted-space"/>
                <w:b/>
                <w:bCs/>
              </w:rPr>
              <w:t xml:space="preserve">        PIATTAFORMA DTMS</w:t>
            </w:r>
          </w:p>
          <w:p w14:paraId="22AB40A0" w14:textId="77777777" w:rsidR="0057795B" w:rsidRDefault="004E7259">
            <w:pPr>
              <w:numPr>
                <w:ilvl w:val="0"/>
                <w:numId w:val="2"/>
              </w:numPr>
              <w:spacing w:after="0"/>
              <w:rPr>
                <w:b/>
                <w:bCs/>
              </w:rPr>
            </w:pPr>
            <w:r>
              <w:rPr>
                <w:rStyle w:val="apple-converted-space"/>
                <w:b/>
                <w:bCs/>
              </w:rPr>
              <w:t xml:space="preserve">Tecnologia </w:t>
            </w:r>
          </w:p>
          <w:p w14:paraId="1EDB0595" w14:textId="77777777" w:rsidR="0057795B" w:rsidRDefault="004E7259">
            <w:pPr>
              <w:numPr>
                <w:ilvl w:val="0"/>
                <w:numId w:val="2"/>
              </w:numPr>
              <w:spacing w:after="0"/>
              <w:rPr>
                <w:b/>
                <w:bCs/>
              </w:rPr>
            </w:pPr>
            <w:r>
              <w:rPr>
                <w:rStyle w:val="apple-converted-space"/>
                <w:b/>
                <w:bCs/>
              </w:rPr>
              <w:t>Condivisione</w:t>
            </w:r>
          </w:p>
          <w:p w14:paraId="5371D53B" w14:textId="77777777" w:rsidR="0057795B" w:rsidRDefault="004E7259">
            <w:pPr>
              <w:numPr>
                <w:ilvl w:val="0"/>
                <w:numId w:val="2"/>
              </w:numPr>
              <w:spacing w:after="0"/>
              <w:rPr>
                <w:b/>
                <w:bCs/>
              </w:rPr>
            </w:pPr>
            <w:r>
              <w:rPr>
                <w:rStyle w:val="apple-converted-space"/>
                <w:b/>
                <w:bCs/>
              </w:rPr>
              <w:t>Velocità</w:t>
            </w:r>
          </w:p>
          <w:p w14:paraId="510E29CD" w14:textId="77777777" w:rsidR="0057795B" w:rsidRDefault="004E7259">
            <w:pPr>
              <w:numPr>
                <w:ilvl w:val="0"/>
                <w:numId w:val="2"/>
              </w:numPr>
              <w:spacing w:after="0"/>
            </w:pPr>
            <w:r>
              <w:rPr>
                <w:rStyle w:val="apple-converted-space"/>
                <w:b/>
                <w:bCs/>
              </w:rPr>
              <w:t>Efficientamento</w:t>
            </w:r>
          </w:p>
          <w:p w14:paraId="2766707F" w14:textId="77777777" w:rsidR="0057795B" w:rsidRDefault="004E7259">
            <w:pPr>
              <w:numPr>
                <w:ilvl w:val="0"/>
                <w:numId w:val="2"/>
              </w:numPr>
              <w:spacing w:after="0"/>
            </w:pPr>
            <w:r>
              <w:rPr>
                <w:rStyle w:val="apple-converted-space"/>
                <w:b/>
                <w:bCs/>
              </w:rPr>
              <w:t>Localizzazione</w:t>
            </w:r>
            <w:r>
              <w:rPr>
                <w:rStyle w:val="apple-converted-space"/>
              </w:rPr>
              <w:t xml:space="preserve"> </w:t>
            </w:r>
          </w:p>
        </w:tc>
        <w:tc>
          <w:tcPr>
            <w:tcW w:w="6415" w:type="dxa"/>
            <w:tcBorders>
              <w:top w:val="nil"/>
              <w:left w:val="nil"/>
              <w:bottom w:val="nil"/>
              <w:right w:val="nil"/>
            </w:tcBorders>
            <w:shd w:val="clear" w:color="auto" w:fill="auto"/>
            <w:tcMar>
              <w:top w:w="80" w:type="dxa"/>
              <w:left w:w="506" w:type="dxa"/>
              <w:bottom w:w="80" w:type="dxa"/>
              <w:right w:w="80" w:type="dxa"/>
            </w:tcMar>
          </w:tcPr>
          <w:p w14:paraId="1FF67581" w14:textId="77777777" w:rsidR="0057795B" w:rsidRDefault="0057795B">
            <w:pPr>
              <w:tabs>
                <w:tab w:val="left" w:pos="426"/>
                <w:tab w:val="left" w:pos="993"/>
              </w:tabs>
              <w:spacing w:after="0"/>
              <w:ind w:left="426"/>
              <w:jc w:val="both"/>
              <w:rPr>
                <w:rStyle w:val="apple-converted-space"/>
                <w:b/>
                <w:bCs/>
              </w:rPr>
            </w:pPr>
          </w:p>
          <w:p w14:paraId="4D06A6A3" w14:textId="77777777" w:rsidR="0057795B" w:rsidRDefault="004E7259">
            <w:pPr>
              <w:rPr>
                <w:rStyle w:val="apple-converted-space"/>
              </w:rPr>
            </w:pPr>
            <w:r>
              <w:rPr>
                <w:rStyle w:val="apple-converted-space"/>
              </w:rPr>
              <w:t>Dotwords gestisce tutto il</w:t>
            </w:r>
            <w:r>
              <w:rPr>
                <w:rStyle w:val="apple-converted-space"/>
                <w:b/>
                <w:bCs/>
              </w:rPr>
              <w:t xml:space="preserve"> flusso operativo delle traduzioni tramite la propria piattaforma web</w:t>
            </w:r>
            <w:r>
              <w:rPr>
                <w:rStyle w:val="apple-converted-space"/>
              </w:rPr>
              <w:t xml:space="preserve">, la </w:t>
            </w:r>
            <w:r>
              <w:rPr>
                <w:rStyle w:val="apple-converted-space"/>
                <w:b/>
                <w:bCs/>
              </w:rPr>
              <w:t xml:space="preserve">Dotwords </w:t>
            </w:r>
            <w:proofErr w:type="spellStart"/>
            <w:r>
              <w:rPr>
                <w:rStyle w:val="apple-converted-space"/>
                <w:b/>
                <w:bCs/>
              </w:rPr>
              <w:t>Translation</w:t>
            </w:r>
            <w:proofErr w:type="spellEnd"/>
            <w:r>
              <w:rPr>
                <w:rStyle w:val="apple-converted-space"/>
                <w:b/>
                <w:bCs/>
              </w:rPr>
              <w:t xml:space="preserve"> Management System (DTMS), </w:t>
            </w:r>
            <w:r>
              <w:rPr>
                <w:rStyle w:val="apple-converted-space"/>
              </w:rPr>
              <w:t>che consente alle organizzazioni</w:t>
            </w:r>
            <w:r>
              <w:rPr>
                <w:rStyle w:val="apple-converted-space"/>
                <w:b/>
                <w:bCs/>
              </w:rPr>
              <w:t xml:space="preserve"> di disporre sul cloud di un’area personalizzata</w:t>
            </w:r>
            <w:r>
              <w:rPr>
                <w:rStyle w:val="apple-converted-space"/>
              </w:rPr>
              <w:t xml:space="preserve"> in cui depositare progetti, memorie, richieste e garantisce</w:t>
            </w:r>
            <w:r>
              <w:rPr>
                <w:rStyle w:val="apple-converted-space"/>
                <w:color w:val="FF0000"/>
                <w:u w:color="FF0000"/>
              </w:rPr>
              <w:t xml:space="preserve"> </w:t>
            </w:r>
            <w:r>
              <w:rPr>
                <w:rStyle w:val="apple-converted-space"/>
                <w:b/>
                <w:bCs/>
              </w:rPr>
              <w:t>l’interazione in ogni fase</w:t>
            </w:r>
            <w:r>
              <w:rPr>
                <w:rStyle w:val="apple-converted-space"/>
              </w:rPr>
              <w:t xml:space="preserve"> del progetto - dall’analisi di obiettivi al budgeting, dal progetto dei flussi di lavoro alla condivisione totale dei risultati delle attività di traduzione, redazione, </w:t>
            </w:r>
            <w:proofErr w:type="spellStart"/>
            <w:r>
              <w:rPr>
                <w:rStyle w:val="apple-converted-space"/>
              </w:rPr>
              <w:t>dtp</w:t>
            </w:r>
            <w:proofErr w:type="spellEnd"/>
            <w:r>
              <w:rPr>
                <w:rStyle w:val="apple-converted-space"/>
              </w:rPr>
              <w:t xml:space="preserve"> e web - per garantire ulteriori economie nelle lavorazioni successive.</w:t>
            </w:r>
          </w:p>
          <w:p w14:paraId="13338DB7" w14:textId="77777777" w:rsidR="0057795B" w:rsidRDefault="004E7259">
            <w:pPr>
              <w:rPr>
                <w:rStyle w:val="apple-converted-space"/>
                <w:b/>
                <w:bCs/>
              </w:rPr>
            </w:pPr>
            <w:r>
              <w:rPr>
                <w:rStyle w:val="apple-converted-space"/>
              </w:rPr>
              <w:t xml:space="preserve">Dotwords si avvale di un </w:t>
            </w:r>
            <w:r>
              <w:rPr>
                <w:rStyle w:val="apple-converted-space"/>
                <w:b/>
                <w:bCs/>
              </w:rPr>
              <w:t>network</w:t>
            </w:r>
            <w:r>
              <w:rPr>
                <w:rStyle w:val="apple-converted-space"/>
              </w:rPr>
              <w:t xml:space="preserve"> di </w:t>
            </w:r>
            <w:r>
              <w:rPr>
                <w:rStyle w:val="apple-converted-space"/>
                <w:b/>
                <w:bCs/>
              </w:rPr>
              <w:t xml:space="preserve">oltre 5.000 traduttori e localizzatori nel mondo, tra i quali figurano diversi SEO copywriter madrelingua che </w:t>
            </w:r>
            <w:r>
              <w:rPr>
                <w:rStyle w:val="apple-converted-space"/>
              </w:rPr>
              <w:t>combinano scrittura efficace e persuasiva</w:t>
            </w:r>
            <w:r>
              <w:rPr>
                <w:rStyle w:val="apple-converted-space"/>
                <w:b/>
                <w:bCs/>
              </w:rPr>
              <w:t xml:space="preserve"> </w:t>
            </w:r>
            <w:r>
              <w:rPr>
                <w:rStyle w:val="apple-converted-space"/>
              </w:rPr>
              <w:t xml:space="preserve">con </w:t>
            </w:r>
            <w:r>
              <w:rPr>
                <w:rStyle w:val="apple-converted-space"/>
                <w:b/>
                <w:bCs/>
              </w:rPr>
              <w:t>ottimizzazione per i motori di ricerca nelle lingue originali del mercato di destinazione.</w:t>
            </w:r>
          </w:p>
          <w:p w14:paraId="3BD0586F" w14:textId="77777777" w:rsidR="0057795B" w:rsidRDefault="004E7259">
            <w:pPr>
              <w:rPr>
                <w:rStyle w:val="apple-converted-space"/>
              </w:rPr>
            </w:pPr>
            <w:r w:rsidRPr="00305DB5">
              <w:rPr>
                <w:rStyle w:val="apple-converted-space"/>
              </w:rPr>
              <w:t>Questa</w:t>
            </w:r>
            <w:r>
              <w:rPr>
                <w:rStyle w:val="apple-converted-space"/>
              </w:rPr>
              <w:t xml:space="preserve"> impostazione del DTMS consente un </w:t>
            </w:r>
            <w:r>
              <w:rPr>
                <w:rStyle w:val="apple-converted-space"/>
                <w:b/>
                <w:bCs/>
              </w:rPr>
              <w:t>forte abbattimento di costi e tempi di traduzione</w:t>
            </w:r>
            <w:r>
              <w:rPr>
                <w:rStyle w:val="apple-converted-space"/>
              </w:rPr>
              <w:t xml:space="preserve">, in grado di aggregare segmenti di utenza attualmente scoraggiati dalla complessità gestionale e dai costi delle soluzioni disponibili sul mercato. </w:t>
            </w:r>
          </w:p>
          <w:p w14:paraId="42DD6195" w14:textId="77777777" w:rsidR="0057795B" w:rsidRPr="00305DB5" w:rsidRDefault="004E7259">
            <w:pPr>
              <w:rPr>
                <w:rStyle w:val="apple-converted-space"/>
                <w:b/>
                <w:bCs/>
              </w:rPr>
            </w:pPr>
            <w:r>
              <w:rPr>
                <w:rStyle w:val="apple-converted-space"/>
              </w:rPr>
              <w:t xml:space="preserve">La </w:t>
            </w:r>
            <w:r>
              <w:rPr>
                <w:rStyle w:val="apple-converted-space"/>
                <w:b/>
                <w:bCs/>
              </w:rPr>
              <w:t>tecnologia CAT</w:t>
            </w:r>
            <w:r>
              <w:rPr>
                <w:rStyle w:val="apple-converted-space"/>
              </w:rPr>
              <w:t xml:space="preserve"> mette a disposizione dei </w:t>
            </w:r>
            <w:r>
              <w:rPr>
                <w:rStyle w:val="apple-converted-space"/>
                <w:b/>
                <w:bCs/>
              </w:rPr>
              <w:t>traduttori</w:t>
            </w:r>
            <w:r>
              <w:rPr>
                <w:rStyle w:val="apple-converted-space"/>
              </w:rPr>
              <w:t xml:space="preserve"> la capacità di creare memorie di testi precedentemente tradotti, organizzandoli in database terminologici di diversi livelli. IL DTMS integra una serie di applicativi software che permettono di </w:t>
            </w:r>
            <w:r>
              <w:rPr>
                <w:rStyle w:val="apple-converted-space"/>
                <w:b/>
                <w:bCs/>
              </w:rPr>
              <w:t>effettuare la traduzione direttamente sul web o sul formato dell'impaginato</w:t>
            </w:r>
            <w:r>
              <w:rPr>
                <w:rStyle w:val="apple-converted-space"/>
              </w:rPr>
              <w:t xml:space="preserve">, per esempio </w:t>
            </w:r>
            <w:proofErr w:type="spellStart"/>
            <w:r>
              <w:rPr>
                <w:rStyle w:val="apple-converted-space"/>
              </w:rPr>
              <w:t>InDesign</w:t>
            </w:r>
            <w:proofErr w:type="spellEnd"/>
            <w:r>
              <w:rPr>
                <w:rStyle w:val="apple-converted-space"/>
              </w:rPr>
              <w:t xml:space="preserve">, </w:t>
            </w:r>
            <w:proofErr w:type="spellStart"/>
            <w:r>
              <w:rPr>
                <w:rStyle w:val="apple-converted-space"/>
              </w:rPr>
              <w:t>QuarkXPress</w:t>
            </w:r>
            <w:proofErr w:type="spellEnd"/>
            <w:r>
              <w:rPr>
                <w:rStyle w:val="apple-converted-space"/>
              </w:rPr>
              <w:t>, PowerPoint</w:t>
            </w:r>
            <w:r>
              <w:rPr>
                <w:rStyle w:val="apple-converted-space"/>
                <w:b/>
                <w:bCs/>
              </w:rPr>
              <w:t xml:space="preserve">, evitando il </w:t>
            </w:r>
            <w:r w:rsidRPr="00305DB5">
              <w:rPr>
                <w:rStyle w:val="apple-converted-space"/>
                <w:b/>
                <w:bCs/>
              </w:rPr>
              <w:t>ricorso ad altre strutture per l’impaginazione e l’editing dei testi.</w:t>
            </w:r>
          </w:p>
          <w:p w14:paraId="7D972EF6" w14:textId="7B6C4204" w:rsidR="0057795B" w:rsidRDefault="004E7259" w:rsidP="00305DB5">
            <w:pPr>
              <w:rPr>
                <w:rStyle w:val="apple-converted-space"/>
              </w:rPr>
            </w:pPr>
            <w:r w:rsidRPr="00305DB5">
              <w:rPr>
                <w:rStyle w:val="apple-converted-space"/>
              </w:rPr>
              <w:t xml:space="preserve">I SEO copywriter madrelingua combinano </w:t>
            </w:r>
            <w:r w:rsidRPr="00305DB5">
              <w:rPr>
                <w:rStyle w:val="apple-converted-space"/>
                <w:b/>
                <w:bCs/>
              </w:rPr>
              <w:t>scrittura efficace e persuasiva</w:t>
            </w:r>
            <w:r w:rsidRPr="00305DB5">
              <w:rPr>
                <w:rStyle w:val="apple-converted-space"/>
              </w:rPr>
              <w:t xml:space="preserve"> con ottimizzazione per i motori di ricerca nelle lingue originali del mercato di destinazione.</w:t>
            </w:r>
          </w:p>
          <w:p w14:paraId="2BF19E23" w14:textId="77777777" w:rsidR="0057795B" w:rsidRDefault="004E7259" w:rsidP="00305DB5">
            <w:r>
              <w:rPr>
                <w:rStyle w:val="apple-converted-space"/>
              </w:rPr>
              <w:t xml:space="preserve">I vantaggi </w:t>
            </w:r>
            <w:r w:rsidRPr="00305DB5">
              <w:rPr>
                <w:rStyle w:val="apple-converted-space"/>
              </w:rPr>
              <w:t>delle soluzioni</w:t>
            </w:r>
            <w:r>
              <w:rPr>
                <w:rStyle w:val="apple-converted-space"/>
              </w:rPr>
              <w:t xml:space="preserve"> Dotwords </w:t>
            </w:r>
            <w:r w:rsidRPr="00305DB5">
              <w:rPr>
                <w:rStyle w:val="apple-converted-space"/>
              </w:rPr>
              <w:t xml:space="preserve">aiutano </w:t>
            </w:r>
            <w:r w:rsidRPr="00305DB5">
              <w:rPr>
                <w:rStyle w:val="apple-converted-space"/>
                <w:b/>
                <w:bCs/>
              </w:rPr>
              <w:t>la “crescita culturale” delle aziende,</w:t>
            </w:r>
            <w:r>
              <w:rPr>
                <w:rStyle w:val="apple-converted-space"/>
              </w:rPr>
              <w:t xml:space="preserve"> che arrivano a comprendere i vantaggi di un approccio tecnologico, aperto, trasparente e omnicomprensivo </w:t>
            </w:r>
            <w:r>
              <w:rPr>
                <w:rStyle w:val="apple-converted-space"/>
                <w:b/>
                <w:bCs/>
              </w:rPr>
              <w:t xml:space="preserve">per i servizi linguistici. </w:t>
            </w:r>
            <w:r>
              <w:rPr>
                <w:rStyle w:val="apple-converted-space"/>
              </w:rPr>
              <w:t>In questo ambito, Dotwords svolge</w:t>
            </w:r>
            <w:r>
              <w:rPr>
                <w:rStyle w:val="apple-converted-space"/>
                <w:b/>
                <w:bCs/>
              </w:rPr>
              <w:t xml:space="preserve"> un’azione di sensibilizzazione rivolta alle imprese italiane, </w:t>
            </w:r>
            <w:r>
              <w:rPr>
                <w:rStyle w:val="apple-converted-space"/>
              </w:rPr>
              <w:t xml:space="preserve">con attenzione rivolta anche alle </w:t>
            </w:r>
            <w:proofErr w:type="spellStart"/>
            <w:r>
              <w:rPr>
                <w:rStyle w:val="apple-converted-space"/>
              </w:rPr>
              <w:t>Pmi</w:t>
            </w:r>
            <w:proofErr w:type="spellEnd"/>
            <w:r>
              <w:rPr>
                <w:rStyle w:val="apple-converted-space"/>
              </w:rPr>
              <w:t xml:space="preserve"> con forte propensione all’esportazione</w:t>
            </w:r>
            <w:r>
              <w:rPr>
                <w:rStyle w:val="apple-converted-space"/>
                <w:b/>
                <w:bCs/>
              </w:rPr>
              <w:t>.</w:t>
            </w:r>
          </w:p>
        </w:tc>
        <w:tc>
          <w:tcPr>
            <w:tcW w:w="160" w:type="dxa"/>
            <w:tcBorders>
              <w:top w:val="nil"/>
              <w:left w:val="nil"/>
              <w:bottom w:val="nil"/>
              <w:right w:val="nil"/>
            </w:tcBorders>
            <w:shd w:val="clear" w:color="auto" w:fill="auto"/>
            <w:tcMar>
              <w:top w:w="80" w:type="dxa"/>
              <w:left w:w="80" w:type="dxa"/>
              <w:bottom w:w="80" w:type="dxa"/>
              <w:right w:w="80" w:type="dxa"/>
            </w:tcMar>
          </w:tcPr>
          <w:p w14:paraId="6F4C6779" w14:textId="77777777" w:rsidR="0057795B" w:rsidRDefault="0057795B"/>
        </w:tc>
      </w:tr>
      <w:tr w:rsidR="0057795B" w14:paraId="73166C96" w14:textId="77777777">
        <w:trPr>
          <w:trHeight w:val="9062"/>
        </w:trPr>
        <w:tc>
          <w:tcPr>
            <w:tcW w:w="3063" w:type="dxa"/>
            <w:tcBorders>
              <w:top w:val="nil"/>
              <w:left w:val="nil"/>
              <w:bottom w:val="nil"/>
              <w:right w:val="nil"/>
            </w:tcBorders>
            <w:shd w:val="clear" w:color="auto" w:fill="auto"/>
            <w:tcMar>
              <w:top w:w="80" w:type="dxa"/>
              <w:left w:w="80" w:type="dxa"/>
              <w:bottom w:w="80" w:type="dxa"/>
              <w:right w:w="80" w:type="dxa"/>
            </w:tcMar>
          </w:tcPr>
          <w:p w14:paraId="53409994" w14:textId="77777777" w:rsidR="00B66620" w:rsidRDefault="00B66620">
            <w:pPr>
              <w:tabs>
                <w:tab w:val="left" w:pos="284"/>
                <w:tab w:val="left" w:pos="993"/>
              </w:tabs>
              <w:spacing w:after="0"/>
              <w:rPr>
                <w:rStyle w:val="apple-converted-space"/>
                <w:b/>
                <w:bCs/>
              </w:rPr>
            </w:pPr>
          </w:p>
          <w:p w14:paraId="60EDA876" w14:textId="77777777" w:rsidR="00B66620" w:rsidRDefault="00B66620">
            <w:pPr>
              <w:tabs>
                <w:tab w:val="left" w:pos="284"/>
                <w:tab w:val="left" w:pos="993"/>
              </w:tabs>
              <w:spacing w:after="0"/>
              <w:rPr>
                <w:rStyle w:val="apple-converted-space"/>
                <w:b/>
                <w:bCs/>
              </w:rPr>
            </w:pPr>
          </w:p>
          <w:p w14:paraId="378D5A31" w14:textId="7050A598" w:rsidR="0057795B" w:rsidRDefault="004E7259">
            <w:pPr>
              <w:tabs>
                <w:tab w:val="left" w:pos="284"/>
                <w:tab w:val="left" w:pos="993"/>
              </w:tabs>
              <w:spacing w:after="0"/>
            </w:pPr>
            <w:r>
              <w:rPr>
                <w:rStyle w:val="apple-converted-space"/>
                <w:b/>
                <w:bCs/>
              </w:rPr>
              <w:t>CAPTIONING e  SOTTOTITOLAZIONE DOTSUB</w:t>
            </w:r>
          </w:p>
        </w:tc>
        <w:tc>
          <w:tcPr>
            <w:tcW w:w="6415" w:type="dxa"/>
            <w:tcBorders>
              <w:top w:val="nil"/>
              <w:left w:val="nil"/>
              <w:bottom w:val="nil"/>
              <w:right w:val="nil"/>
            </w:tcBorders>
            <w:shd w:val="clear" w:color="auto" w:fill="auto"/>
            <w:tcMar>
              <w:top w:w="80" w:type="dxa"/>
              <w:left w:w="80" w:type="dxa"/>
              <w:bottom w:w="80" w:type="dxa"/>
              <w:right w:w="80" w:type="dxa"/>
            </w:tcMar>
          </w:tcPr>
          <w:p w14:paraId="65A5BAB3" w14:textId="77777777" w:rsidR="00B66620" w:rsidRDefault="00B66620">
            <w:pPr>
              <w:tabs>
                <w:tab w:val="left" w:pos="284"/>
                <w:tab w:val="left" w:pos="993"/>
              </w:tabs>
              <w:spacing w:after="0"/>
              <w:rPr>
                <w:rStyle w:val="apple-converted-space"/>
              </w:rPr>
            </w:pPr>
          </w:p>
          <w:p w14:paraId="4DE0C1AE" w14:textId="77777777" w:rsidR="00B66620" w:rsidRDefault="00B66620">
            <w:pPr>
              <w:tabs>
                <w:tab w:val="left" w:pos="284"/>
                <w:tab w:val="left" w:pos="993"/>
              </w:tabs>
              <w:spacing w:after="0"/>
              <w:rPr>
                <w:rStyle w:val="apple-converted-space"/>
              </w:rPr>
            </w:pPr>
          </w:p>
          <w:p w14:paraId="44C9E5AA" w14:textId="21F84E4E" w:rsidR="0057795B" w:rsidRDefault="004E7259">
            <w:pPr>
              <w:tabs>
                <w:tab w:val="left" w:pos="284"/>
                <w:tab w:val="left" w:pos="993"/>
              </w:tabs>
              <w:spacing w:after="0"/>
            </w:pPr>
            <w:r>
              <w:rPr>
                <w:rStyle w:val="apple-converted-space"/>
              </w:rPr>
              <w:t xml:space="preserve">Dotwords </w:t>
            </w:r>
            <w:r w:rsidRPr="00305DB5">
              <w:rPr>
                <w:rStyle w:val="apple-converted-space"/>
              </w:rPr>
              <w:t>accompagna</w:t>
            </w:r>
            <w:r>
              <w:rPr>
                <w:rStyle w:val="apple-converted-space"/>
              </w:rPr>
              <w:t xml:space="preserve"> l’esplosione dei </w:t>
            </w:r>
            <w:r>
              <w:rPr>
                <w:rStyle w:val="apple-converted-space"/>
                <w:b/>
                <w:bCs/>
              </w:rPr>
              <w:t>video online</w:t>
            </w:r>
            <w:r>
              <w:rPr>
                <w:rStyle w:val="apple-converted-space"/>
              </w:rPr>
              <w:t xml:space="preserve"> </w:t>
            </w:r>
            <w:r w:rsidRPr="00305DB5">
              <w:rPr>
                <w:rStyle w:val="apple-converted-space"/>
              </w:rPr>
              <w:t>che orm</w:t>
            </w:r>
            <w:r w:rsidR="00305DB5" w:rsidRPr="00305DB5">
              <w:rPr>
                <w:rStyle w:val="apple-converted-space"/>
              </w:rPr>
              <w:t>a</w:t>
            </w:r>
            <w:r w:rsidRPr="00305DB5">
              <w:rPr>
                <w:rStyle w:val="apple-converted-space"/>
              </w:rPr>
              <w:t xml:space="preserve">i rappresentano oltre </w:t>
            </w:r>
            <w:r w:rsidRPr="00305DB5">
              <w:rPr>
                <w:rStyle w:val="apple-converted-space"/>
                <w:b/>
                <w:bCs/>
              </w:rPr>
              <w:t>l’80% del</w:t>
            </w:r>
            <w:r>
              <w:rPr>
                <w:rStyle w:val="apple-converted-space"/>
                <w:b/>
                <w:bCs/>
              </w:rPr>
              <w:t xml:space="preserve"> traffico Internet</w:t>
            </w:r>
            <w:r>
              <w:rPr>
                <w:rStyle w:val="apple-converted-space"/>
              </w:rPr>
              <w:t xml:space="preserve"> </w:t>
            </w:r>
            <w:r>
              <w:rPr>
                <w:rStyle w:val="apple-converted-space"/>
                <w:i/>
                <w:iCs/>
              </w:rPr>
              <w:t>(fonte Cisco Visual Networking Index</w:t>
            </w:r>
            <w:r>
              <w:rPr>
                <w:rStyle w:val="apple-converted-space"/>
              </w:rPr>
              <w:t>).</w:t>
            </w:r>
          </w:p>
          <w:p w14:paraId="107C78C3" w14:textId="77777777" w:rsidR="0057795B" w:rsidRDefault="004E7259">
            <w:r w:rsidRPr="00305DB5">
              <w:rPr>
                <w:rStyle w:val="apple-converted-space"/>
              </w:rPr>
              <w:t xml:space="preserve">Dotwords è partner per l’Italia e per l’Europa della </w:t>
            </w:r>
            <w:r w:rsidRPr="00305DB5">
              <w:rPr>
                <w:rStyle w:val="apple-converted-space"/>
                <w:b/>
                <w:bCs/>
              </w:rPr>
              <w:t>tecnologia</w:t>
            </w:r>
            <w:r>
              <w:rPr>
                <w:rStyle w:val="apple-converted-space"/>
                <w:b/>
                <w:bCs/>
              </w:rPr>
              <w:t xml:space="preserve"> web </w:t>
            </w:r>
            <w:proofErr w:type="spellStart"/>
            <w:r>
              <w:rPr>
                <w:rStyle w:val="apple-converted-space"/>
                <w:b/>
                <w:bCs/>
              </w:rPr>
              <w:t>based</w:t>
            </w:r>
            <w:proofErr w:type="spellEnd"/>
            <w:r>
              <w:rPr>
                <w:rStyle w:val="apple-converted-space"/>
                <w:b/>
                <w:bCs/>
              </w:rPr>
              <w:t xml:space="preserve"> brevettata </w:t>
            </w:r>
            <w:proofErr w:type="spellStart"/>
            <w:r>
              <w:rPr>
                <w:rStyle w:val="apple-converted-space"/>
                <w:b/>
                <w:bCs/>
              </w:rPr>
              <w:t>Dotsub</w:t>
            </w:r>
            <w:proofErr w:type="spellEnd"/>
            <w:r>
              <w:rPr>
                <w:rStyle w:val="apple-converted-space"/>
                <w:b/>
                <w:bCs/>
              </w:rPr>
              <w:t xml:space="preserve"> (software house Usa) </w:t>
            </w:r>
            <w:r>
              <w:rPr>
                <w:rStyle w:val="apple-converted-space"/>
              </w:rPr>
              <w:t>che consente</w:t>
            </w:r>
            <w:r>
              <w:rPr>
                <w:rStyle w:val="apple-converted-space"/>
                <w:kern w:val="24"/>
                <w:sz w:val="52"/>
                <w:szCs w:val="52"/>
              </w:rPr>
              <w:t xml:space="preserve"> </w:t>
            </w:r>
            <w:r>
              <w:rPr>
                <w:rStyle w:val="apple-converted-space"/>
              </w:rPr>
              <w:t xml:space="preserve">di sottotitolare e tradurre video in </w:t>
            </w:r>
            <w:r>
              <w:rPr>
                <w:rStyle w:val="apple-converted-space"/>
                <w:b/>
                <w:bCs/>
              </w:rPr>
              <w:t>520 lingue</w:t>
            </w:r>
            <w:r>
              <w:rPr>
                <w:rStyle w:val="apple-converted-space"/>
              </w:rPr>
              <w:t xml:space="preserve"> in tempi e costi ridottissimi, indicizzando il “parlato” dei video con </w:t>
            </w:r>
            <w:r>
              <w:rPr>
                <w:rStyle w:val="apple-converted-space"/>
                <w:b/>
                <w:bCs/>
              </w:rPr>
              <w:t>risultati di visibilità senza precedenti</w:t>
            </w:r>
            <w:r>
              <w:rPr>
                <w:rStyle w:val="apple-converted-space"/>
              </w:rPr>
              <w:t>:</w:t>
            </w:r>
          </w:p>
          <w:p w14:paraId="123187B1" w14:textId="77777777" w:rsidR="0057795B" w:rsidRDefault="004E7259">
            <w:pPr>
              <w:pStyle w:val="Paragrafoelenco"/>
              <w:numPr>
                <w:ilvl w:val="0"/>
                <w:numId w:val="3"/>
              </w:numPr>
              <w:rPr>
                <w:rFonts w:ascii="Calibri" w:eastAsia="Calibri" w:hAnsi="Calibri" w:cs="Calibri"/>
                <w:sz w:val="22"/>
                <w:szCs w:val="22"/>
              </w:rPr>
            </w:pPr>
            <w:r>
              <w:rPr>
                <w:rStyle w:val="apple-converted-space"/>
                <w:rFonts w:ascii="Calibri" w:eastAsia="Calibri" w:hAnsi="Calibri" w:cs="Calibri"/>
                <w:b/>
                <w:bCs/>
                <w:sz w:val="22"/>
                <w:szCs w:val="22"/>
              </w:rPr>
              <w:t>SEO finalmente anche per i video</w:t>
            </w:r>
            <w:r>
              <w:rPr>
                <w:rStyle w:val="apple-converted-space"/>
                <w:rFonts w:ascii="Calibri" w:eastAsia="Calibri" w:hAnsi="Calibri" w:cs="Calibri"/>
                <w:sz w:val="22"/>
                <w:szCs w:val="22"/>
              </w:rPr>
              <w:t>. I video “parlano” solo quando li ascolti. Se sottotitolati, tutto il “parlato” diventa indicizzabile dai motori di ricerca e rintracciabile da tutti.</w:t>
            </w:r>
          </w:p>
          <w:p w14:paraId="112F4348" w14:textId="77777777" w:rsidR="0057795B" w:rsidRDefault="004E7259">
            <w:pPr>
              <w:pStyle w:val="Paragrafoelenco"/>
              <w:numPr>
                <w:ilvl w:val="0"/>
                <w:numId w:val="3"/>
              </w:numPr>
              <w:rPr>
                <w:rFonts w:ascii="Calibri" w:eastAsia="Calibri" w:hAnsi="Calibri" w:cs="Calibri"/>
                <w:sz w:val="22"/>
                <w:szCs w:val="22"/>
              </w:rPr>
            </w:pPr>
            <w:r>
              <w:rPr>
                <w:rStyle w:val="apple-converted-space"/>
                <w:rFonts w:ascii="Calibri" w:eastAsia="Calibri" w:hAnsi="Calibri" w:cs="Calibri"/>
                <w:b/>
                <w:bCs/>
                <w:sz w:val="22"/>
                <w:szCs w:val="22"/>
              </w:rPr>
              <w:t>Efficacia nella comunicazione</w:t>
            </w:r>
            <w:r>
              <w:rPr>
                <w:rStyle w:val="apple-converted-space"/>
                <w:rFonts w:ascii="Calibri" w:eastAsia="Calibri" w:hAnsi="Calibri" w:cs="Calibri"/>
                <w:sz w:val="22"/>
                <w:szCs w:val="22"/>
              </w:rPr>
              <w:t xml:space="preserve">. Grazie ai soli sottotitoli nella stessa lingua del “parlato” si ottiene un incremento di attenzione tra il 20 e il 30% (fonte ricerca </w:t>
            </w:r>
            <w:proofErr w:type="spellStart"/>
            <w:r>
              <w:rPr>
                <w:rStyle w:val="apple-converted-space"/>
                <w:rFonts w:ascii="Calibri" w:eastAsia="Calibri" w:hAnsi="Calibri" w:cs="Calibri"/>
                <w:sz w:val="22"/>
                <w:szCs w:val="22"/>
              </w:rPr>
              <w:t>Dotsub</w:t>
            </w:r>
            <w:proofErr w:type="spellEnd"/>
            <w:r>
              <w:rPr>
                <w:rStyle w:val="apple-converted-space"/>
                <w:rFonts w:ascii="Calibri" w:eastAsia="Calibri" w:hAnsi="Calibri" w:cs="Calibri"/>
                <w:sz w:val="22"/>
                <w:szCs w:val="22"/>
              </w:rPr>
              <w:t>).</w:t>
            </w:r>
          </w:p>
          <w:p w14:paraId="5D34DA8D" w14:textId="77777777" w:rsidR="0057795B" w:rsidRDefault="004E7259">
            <w:pPr>
              <w:pStyle w:val="Paragrafoelenco"/>
              <w:numPr>
                <w:ilvl w:val="0"/>
                <w:numId w:val="3"/>
              </w:numPr>
              <w:rPr>
                <w:rFonts w:ascii="Calibri" w:eastAsia="Calibri" w:hAnsi="Calibri" w:cs="Calibri"/>
                <w:sz w:val="22"/>
                <w:szCs w:val="22"/>
              </w:rPr>
            </w:pPr>
            <w:r>
              <w:rPr>
                <w:rStyle w:val="apple-converted-space"/>
                <w:rFonts w:ascii="Calibri" w:eastAsia="Calibri" w:hAnsi="Calibri" w:cs="Calibri"/>
                <w:b/>
                <w:bCs/>
                <w:sz w:val="22"/>
                <w:szCs w:val="22"/>
              </w:rPr>
              <w:t>Superamento delle barriere</w:t>
            </w:r>
            <w:r>
              <w:rPr>
                <w:rStyle w:val="apple-converted-space"/>
                <w:rFonts w:ascii="Calibri" w:eastAsia="Calibri" w:hAnsi="Calibri" w:cs="Calibri"/>
                <w:sz w:val="22"/>
                <w:szCs w:val="22"/>
              </w:rPr>
              <w:t>. Grazie ai soli sottotitoli nella stessa lingua del “parlato” si è certi di essere compresi sia in situazioni dove a volte non è possibile utilizzare l’audio (es. sugli smartphone), sia per specifiche audience (es. i non udenti).</w:t>
            </w:r>
          </w:p>
          <w:p w14:paraId="4FB1324E" w14:textId="77777777" w:rsidR="0057795B" w:rsidRDefault="004E7259">
            <w:pPr>
              <w:pStyle w:val="Paragrafoelenco"/>
              <w:numPr>
                <w:ilvl w:val="0"/>
                <w:numId w:val="3"/>
              </w:numPr>
              <w:rPr>
                <w:rFonts w:ascii="Calibri" w:eastAsia="Calibri" w:hAnsi="Calibri" w:cs="Calibri"/>
                <w:sz w:val="22"/>
                <w:szCs w:val="22"/>
              </w:rPr>
            </w:pPr>
            <w:r>
              <w:rPr>
                <w:rStyle w:val="apple-converted-space"/>
                <w:rFonts w:ascii="Calibri" w:eastAsia="Calibri" w:hAnsi="Calibri" w:cs="Calibri"/>
                <w:b/>
                <w:bCs/>
                <w:sz w:val="22"/>
                <w:szCs w:val="22"/>
              </w:rPr>
              <w:t>Più interazione</w:t>
            </w:r>
            <w:r>
              <w:rPr>
                <w:rStyle w:val="apple-converted-space"/>
                <w:rFonts w:ascii="Calibri" w:eastAsia="Calibri" w:hAnsi="Calibri" w:cs="Calibri"/>
                <w:sz w:val="22"/>
                <w:szCs w:val="22"/>
              </w:rPr>
              <w:t xml:space="preserve">. I video sottotitolati e tradotti incoraggiano comportamenti di interazione, condivisione, risposta. Negli Usa </w:t>
            </w:r>
            <w:proofErr w:type="spellStart"/>
            <w:r>
              <w:rPr>
                <w:rStyle w:val="apple-converted-space"/>
                <w:rFonts w:ascii="Calibri" w:eastAsia="Calibri" w:hAnsi="Calibri" w:cs="Calibri"/>
                <w:sz w:val="22"/>
                <w:szCs w:val="22"/>
              </w:rPr>
              <w:t>Dotsub</w:t>
            </w:r>
            <w:proofErr w:type="spellEnd"/>
            <w:r>
              <w:rPr>
                <w:rStyle w:val="apple-converted-space"/>
                <w:rFonts w:ascii="Calibri" w:eastAsia="Calibri" w:hAnsi="Calibri" w:cs="Calibri"/>
                <w:sz w:val="22"/>
                <w:szCs w:val="22"/>
              </w:rPr>
              <w:t xml:space="preserve"> stima che il livello di engagement dell’audience di origine ispanica aumenti del 200% in presenza di video con sottotitoli in spagnolo.</w:t>
            </w:r>
          </w:p>
          <w:p w14:paraId="5BE3C76E" w14:textId="77777777" w:rsidR="0057795B" w:rsidRDefault="004E7259">
            <w:pPr>
              <w:pStyle w:val="Paragrafoelenco"/>
              <w:numPr>
                <w:ilvl w:val="0"/>
                <w:numId w:val="4"/>
              </w:numPr>
              <w:jc w:val="both"/>
              <w:rPr>
                <w:sz w:val="22"/>
                <w:szCs w:val="22"/>
              </w:rPr>
            </w:pPr>
            <w:r>
              <w:rPr>
                <w:rStyle w:val="apple-converted-space"/>
                <w:rFonts w:ascii="Calibri" w:eastAsia="Calibri" w:hAnsi="Calibri" w:cs="Calibri"/>
                <w:b/>
                <w:bCs/>
                <w:sz w:val="22"/>
                <w:szCs w:val="22"/>
              </w:rPr>
              <w:t xml:space="preserve">      Più tempo di visione</w:t>
            </w:r>
            <w:r>
              <w:rPr>
                <w:rStyle w:val="apple-converted-space"/>
                <w:rFonts w:ascii="Calibri" w:eastAsia="Calibri" w:hAnsi="Calibri" w:cs="Calibri"/>
                <w:sz w:val="22"/>
                <w:szCs w:val="22"/>
              </w:rPr>
              <w:t xml:space="preserve">. Gli utilizzatori guardano i video sottotitolati il 35% in più rispetto a quelli che non lo sono (fonte ricerca </w:t>
            </w:r>
            <w:proofErr w:type="spellStart"/>
            <w:r>
              <w:rPr>
                <w:rStyle w:val="apple-converted-space"/>
                <w:rFonts w:ascii="Calibri" w:eastAsia="Calibri" w:hAnsi="Calibri" w:cs="Calibri"/>
                <w:sz w:val="22"/>
                <w:szCs w:val="22"/>
              </w:rPr>
              <w:t>Dotsub</w:t>
            </w:r>
            <w:proofErr w:type="spellEnd"/>
            <w:r>
              <w:rPr>
                <w:rStyle w:val="apple-converted-space"/>
                <w:rFonts w:ascii="Calibri" w:eastAsia="Calibri" w:hAnsi="Calibri" w:cs="Calibri"/>
                <w:sz w:val="22"/>
                <w:szCs w:val="22"/>
              </w:rPr>
              <w:t>).</w:t>
            </w:r>
          </w:p>
          <w:p w14:paraId="4C66B2C8" w14:textId="77777777" w:rsidR="0057795B" w:rsidRDefault="004E7259">
            <w:pPr>
              <w:pStyle w:val="Paragrafoelenco"/>
              <w:numPr>
                <w:ilvl w:val="0"/>
                <w:numId w:val="4"/>
              </w:numPr>
              <w:jc w:val="both"/>
              <w:rPr>
                <w:sz w:val="22"/>
                <w:szCs w:val="22"/>
              </w:rPr>
            </w:pPr>
            <w:r>
              <w:rPr>
                <w:rStyle w:val="apple-converted-space"/>
                <w:rFonts w:ascii="Calibri" w:eastAsia="Calibri" w:hAnsi="Calibri" w:cs="Calibri"/>
                <w:b/>
                <w:bCs/>
                <w:sz w:val="22"/>
                <w:szCs w:val="22"/>
              </w:rPr>
              <w:t xml:space="preserve">     Una vita più lunga per i video</w:t>
            </w:r>
            <w:r>
              <w:rPr>
                <w:rStyle w:val="apple-converted-space"/>
                <w:rFonts w:ascii="Calibri" w:eastAsia="Calibri" w:hAnsi="Calibri" w:cs="Calibri"/>
                <w:sz w:val="22"/>
                <w:szCs w:val="22"/>
              </w:rPr>
              <w:t>. Il valore dei video sottotitolati e tradotti cresce molto, anche grazie alla loro maggiore permanenza in rete.</w:t>
            </w:r>
          </w:p>
        </w:tc>
        <w:tc>
          <w:tcPr>
            <w:tcW w:w="160" w:type="dxa"/>
            <w:tcBorders>
              <w:top w:val="nil"/>
              <w:left w:val="nil"/>
              <w:bottom w:val="nil"/>
              <w:right w:val="nil"/>
            </w:tcBorders>
            <w:shd w:val="clear" w:color="auto" w:fill="auto"/>
            <w:tcMar>
              <w:top w:w="80" w:type="dxa"/>
              <w:left w:w="80" w:type="dxa"/>
              <w:bottom w:w="80" w:type="dxa"/>
              <w:right w:w="80" w:type="dxa"/>
            </w:tcMar>
          </w:tcPr>
          <w:p w14:paraId="1AE58B1C" w14:textId="77777777" w:rsidR="0057795B" w:rsidRDefault="0057795B"/>
        </w:tc>
      </w:tr>
      <w:tr w:rsidR="0057795B" w14:paraId="4E747156" w14:textId="77777777">
        <w:trPr>
          <w:trHeight w:val="2924"/>
        </w:trPr>
        <w:tc>
          <w:tcPr>
            <w:tcW w:w="3063" w:type="dxa"/>
            <w:tcBorders>
              <w:top w:val="nil"/>
              <w:left w:val="nil"/>
              <w:bottom w:val="nil"/>
              <w:right w:val="nil"/>
            </w:tcBorders>
            <w:shd w:val="clear" w:color="auto" w:fill="auto"/>
            <w:tcMar>
              <w:top w:w="80" w:type="dxa"/>
              <w:left w:w="80" w:type="dxa"/>
              <w:bottom w:w="80" w:type="dxa"/>
              <w:right w:w="80" w:type="dxa"/>
            </w:tcMar>
          </w:tcPr>
          <w:p w14:paraId="51866FB5" w14:textId="3AD7CAE6" w:rsidR="00B66620" w:rsidRDefault="00B66620">
            <w:pPr>
              <w:tabs>
                <w:tab w:val="left" w:pos="284"/>
                <w:tab w:val="left" w:pos="993"/>
              </w:tabs>
              <w:spacing w:after="0"/>
              <w:rPr>
                <w:rStyle w:val="apple-converted-space"/>
                <w:b/>
                <w:bCs/>
              </w:rPr>
            </w:pPr>
          </w:p>
          <w:p w14:paraId="79870740" w14:textId="77777777" w:rsidR="00B66620" w:rsidRDefault="00B66620">
            <w:pPr>
              <w:tabs>
                <w:tab w:val="left" w:pos="284"/>
                <w:tab w:val="left" w:pos="993"/>
              </w:tabs>
              <w:spacing w:after="0"/>
              <w:rPr>
                <w:rStyle w:val="apple-converted-space"/>
                <w:b/>
                <w:bCs/>
              </w:rPr>
            </w:pPr>
          </w:p>
          <w:p w14:paraId="3E50B845" w14:textId="2D7841F4" w:rsidR="0057795B" w:rsidRDefault="004E7259">
            <w:pPr>
              <w:tabs>
                <w:tab w:val="left" w:pos="284"/>
                <w:tab w:val="left" w:pos="993"/>
              </w:tabs>
              <w:spacing w:after="0"/>
            </w:pPr>
            <w:r>
              <w:rPr>
                <w:rStyle w:val="apple-converted-space"/>
                <w:b/>
                <w:bCs/>
              </w:rPr>
              <w:t xml:space="preserve">TUTTI SERVIZI DOTWORDS </w:t>
            </w:r>
            <w:r>
              <w:rPr>
                <w:rStyle w:val="apple-converted-space"/>
                <w:b/>
                <w:bCs/>
              </w:rPr>
              <w:br/>
              <w:t>IN SINTESI</w:t>
            </w:r>
          </w:p>
        </w:tc>
        <w:tc>
          <w:tcPr>
            <w:tcW w:w="6415" w:type="dxa"/>
            <w:tcBorders>
              <w:top w:val="nil"/>
              <w:left w:val="nil"/>
              <w:bottom w:val="nil"/>
              <w:right w:val="nil"/>
            </w:tcBorders>
            <w:shd w:val="clear" w:color="auto" w:fill="auto"/>
            <w:tcMar>
              <w:top w:w="80" w:type="dxa"/>
              <w:left w:w="80" w:type="dxa"/>
              <w:bottom w:w="80" w:type="dxa"/>
              <w:right w:w="80" w:type="dxa"/>
            </w:tcMar>
          </w:tcPr>
          <w:p w14:paraId="2250FDDA" w14:textId="77777777" w:rsidR="00B66620" w:rsidRDefault="00B66620">
            <w:pPr>
              <w:tabs>
                <w:tab w:val="left" w:pos="720"/>
              </w:tabs>
            </w:pPr>
          </w:p>
          <w:p w14:paraId="39B9F99F" w14:textId="4C2E2BBE" w:rsidR="0057795B" w:rsidRDefault="00CA7A15">
            <w:pPr>
              <w:tabs>
                <w:tab w:val="left" w:pos="720"/>
              </w:tabs>
            </w:pPr>
            <w:hyperlink r:id="rId14" w:history="1">
              <w:r w:rsidR="004E7259">
                <w:rPr>
                  <w:rStyle w:val="Hyperlink2"/>
                </w:rPr>
                <w:t>TRADUZIONE</w:t>
              </w:r>
            </w:hyperlink>
            <w:r w:rsidR="004E7259">
              <w:rPr>
                <w:rStyle w:val="Hyperlink2"/>
              </w:rPr>
              <w:t xml:space="preserve"> - </w:t>
            </w:r>
            <w:hyperlink r:id="rId15" w:history="1">
              <w:r w:rsidR="004E7259">
                <w:rPr>
                  <w:rStyle w:val="Hyperlink2"/>
                </w:rPr>
                <w:t>INTERPRETARIATO</w:t>
              </w:r>
            </w:hyperlink>
            <w:r w:rsidR="004E7259">
              <w:rPr>
                <w:rStyle w:val="Hyperlink2"/>
              </w:rPr>
              <w:t xml:space="preserve"> - </w:t>
            </w:r>
            <w:hyperlink r:id="rId16" w:history="1">
              <w:r w:rsidR="004E7259">
                <w:rPr>
                  <w:rStyle w:val="Hyperlink2"/>
                </w:rPr>
                <w:t>TRANSCREATION</w:t>
              </w:r>
            </w:hyperlink>
            <w:r w:rsidR="004E7259">
              <w:rPr>
                <w:rStyle w:val="Hyperlink2"/>
              </w:rPr>
              <w:t xml:space="preserve"> (traduzione creativa”, un’attività specializzata per localizzare testi giornalistici, promozionali, pubblicitari o ad alto contenuto creativo) </w:t>
            </w:r>
            <w:hyperlink r:id="rId17" w:history="1">
              <w:r w:rsidR="004E7259">
                <w:rPr>
                  <w:rStyle w:val="Hyperlink2"/>
                </w:rPr>
                <w:t>LOCALIZZAZIONE WEB E SEO</w:t>
              </w:r>
            </w:hyperlink>
            <w:r w:rsidR="004E7259">
              <w:rPr>
                <w:rStyle w:val="Hyperlink2"/>
              </w:rPr>
              <w:t xml:space="preserve"> - </w:t>
            </w:r>
            <w:hyperlink r:id="rId18" w:history="1">
              <w:r w:rsidR="004E7259">
                <w:rPr>
                  <w:rStyle w:val="Hyperlink2"/>
                </w:rPr>
                <w:t>COPYWRITING E TECHNICAL WRITING</w:t>
              </w:r>
            </w:hyperlink>
            <w:r w:rsidR="004E7259">
              <w:rPr>
                <w:rStyle w:val="Hyperlink2"/>
              </w:rPr>
              <w:t xml:space="preserve"> – </w:t>
            </w:r>
            <w:r w:rsidR="004E7259" w:rsidRPr="00305DB5">
              <w:rPr>
                <w:rStyle w:val="Hyperlink2"/>
              </w:rPr>
              <w:t>POST EDITING – MACHINE TRANSLATION</w:t>
            </w:r>
            <w:r w:rsidR="004E7259">
              <w:rPr>
                <w:rStyle w:val="Hyperlink2"/>
              </w:rPr>
              <w:t xml:space="preserve"> - </w:t>
            </w:r>
            <w:hyperlink r:id="rId19" w:history="1">
              <w:r w:rsidR="004E7259">
                <w:rPr>
                  <w:rStyle w:val="Hyperlink2"/>
                </w:rPr>
                <w:t>SERVIZI DI DESKTOP PUBLISHING</w:t>
              </w:r>
            </w:hyperlink>
            <w:r w:rsidR="004E7259">
              <w:rPr>
                <w:rStyle w:val="Hyperlink2"/>
              </w:rPr>
              <w:t xml:space="preserve"> - </w:t>
            </w:r>
            <w:hyperlink r:id="rId20" w:history="1">
              <w:r w:rsidR="004E7259">
                <w:rPr>
                  <w:rStyle w:val="Hyperlink2"/>
                </w:rPr>
                <w:t>LOCALIZZAZIONE SOFTWARE E MULTIMEDIA</w:t>
              </w:r>
            </w:hyperlink>
            <w:r w:rsidR="004E7259">
              <w:rPr>
                <w:rStyle w:val="Hyperlink2"/>
              </w:rPr>
              <w:t xml:space="preserve"> - </w:t>
            </w:r>
            <w:hyperlink r:id="rId21" w:history="1">
              <w:r w:rsidR="004E7259">
                <w:rPr>
                  <w:rStyle w:val="Hyperlink2"/>
                </w:rPr>
                <w:t>REVISIONI E PROOFREADING</w:t>
              </w:r>
            </w:hyperlink>
            <w:r w:rsidR="004E7259">
              <w:rPr>
                <w:rStyle w:val="Hyperlink2"/>
              </w:rPr>
              <w:t xml:space="preserve"> - </w:t>
            </w:r>
            <w:hyperlink r:id="rId22" w:history="1">
              <w:r w:rsidR="004E7259">
                <w:rPr>
                  <w:rStyle w:val="Hyperlink2"/>
                </w:rPr>
                <w:t>CAPTIONING E LOCALIZZAZIONE VIDEO</w:t>
              </w:r>
            </w:hyperlink>
            <w:r w:rsidR="004E7259">
              <w:rPr>
                <w:rStyle w:val="Hyperlink2"/>
              </w:rPr>
              <w:t xml:space="preserve"> - </w:t>
            </w:r>
            <w:hyperlink r:id="rId23" w:history="1">
              <w:r w:rsidR="004E7259">
                <w:rPr>
                  <w:rStyle w:val="Hyperlink2"/>
                </w:rPr>
                <w:t>SUPPORTO ALL'INTERNAZIONALIZZAZIONE</w:t>
              </w:r>
            </w:hyperlink>
          </w:p>
        </w:tc>
        <w:tc>
          <w:tcPr>
            <w:tcW w:w="160" w:type="dxa"/>
            <w:tcBorders>
              <w:top w:val="nil"/>
              <w:left w:val="nil"/>
              <w:bottom w:val="nil"/>
              <w:right w:val="nil"/>
            </w:tcBorders>
            <w:shd w:val="clear" w:color="auto" w:fill="auto"/>
            <w:tcMar>
              <w:top w:w="80" w:type="dxa"/>
              <w:left w:w="80" w:type="dxa"/>
              <w:bottom w:w="80" w:type="dxa"/>
              <w:right w:w="80" w:type="dxa"/>
            </w:tcMar>
          </w:tcPr>
          <w:p w14:paraId="2EAA1856" w14:textId="77777777" w:rsidR="0057795B" w:rsidRDefault="0057795B"/>
        </w:tc>
      </w:tr>
    </w:tbl>
    <w:p w14:paraId="642CBEC4" w14:textId="77777777" w:rsidR="0057795B" w:rsidRDefault="0057795B">
      <w:pPr>
        <w:widowControl w:val="0"/>
        <w:spacing w:after="0" w:line="240" w:lineRule="auto"/>
      </w:pPr>
    </w:p>
    <w:p w14:paraId="239F4CD5" w14:textId="77777777" w:rsidR="0057795B" w:rsidRDefault="004E7259">
      <w:r>
        <w:br w:type="page"/>
      </w:r>
    </w:p>
    <w:p w14:paraId="780F7CF8" w14:textId="77777777" w:rsidR="0057795B" w:rsidRDefault="0057795B">
      <w:pPr>
        <w:tabs>
          <w:tab w:val="left" w:pos="993"/>
        </w:tabs>
        <w:spacing w:after="0"/>
        <w:jc w:val="both"/>
        <w:rPr>
          <w:b/>
          <w:bCs/>
          <w:sz w:val="4"/>
          <w:szCs w:val="4"/>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38"/>
      </w:tblGrid>
      <w:tr w:rsidR="0057795B" w14:paraId="263EC7FA" w14:textId="77777777">
        <w:trPr>
          <w:trHeight w:val="260"/>
        </w:trPr>
        <w:tc>
          <w:tcPr>
            <w:tcW w:w="9638" w:type="dxa"/>
            <w:tcBorders>
              <w:top w:val="nil"/>
              <w:left w:val="nil"/>
              <w:bottom w:val="nil"/>
              <w:right w:val="nil"/>
            </w:tcBorders>
            <w:shd w:val="clear" w:color="auto" w:fill="DBE5F1"/>
            <w:tcMar>
              <w:top w:w="80" w:type="dxa"/>
              <w:left w:w="80" w:type="dxa"/>
              <w:bottom w:w="80" w:type="dxa"/>
              <w:right w:w="80" w:type="dxa"/>
            </w:tcMar>
          </w:tcPr>
          <w:p w14:paraId="053A3CE5" w14:textId="77777777" w:rsidR="0057795B" w:rsidRDefault="004E7259">
            <w:pPr>
              <w:tabs>
                <w:tab w:val="left" w:pos="993"/>
              </w:tabs>
              <w:spacing w:after="0"/>
              <w:jc w:val="both"/>
            </w:pPr>
            <w:r>
              <w:rPr>
                <w:rStyle w:val="Hyperlink2"/>
                <w:b/>
                <w:bCs/>
              </w:rPr>
              <w:t>MANAGEMENT</w:t>
            </w:r>
          </w:p>
        </w:tc>
      </w:tr>
    </w:tbl>
    <w:p w14:paraId="518A90CB" w14:textId="77777777" w:rsidR="0057795B" w:rsidRDefault="0057795B">
      <w:pPr>
        <w:widowControl w:val="0"/>
        <w:tabs>
          <w:tab w:val="left" w:pos="993"/>
        </w:tabs>
        <w:spacing w:after="0" w:line="240" w:lineRule="auto"/>
        <w:jc w:val="both"/>
        <w:rPr>
          <w:b/>
          <w:bCs/>
          <w:sz w:val="4"/>
          <w:szCs w:val="4"/>
        </w:rPr>
      </w:pPr>
    </w:p>
    <w:p w14:paraId="4BE1A6D1" w14:textId="77777777" w:rsidR="0057795B" w:rsidRDefault="0057795B">
      <w:pPr>
        <w:tabs>
          <w:tab w:val="left" w:pos="993"/>
        </w:tabs>
        <w:spacing w:after="0"/>
        <w:jc w:val="both"/>
        <w:rPr>
          <w:b/>
          <w:bCs/>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82"/>
        <w:gridCol w:w="6556"/>
      </w:tblGrid>
      <w:tr w:rsidR="0057795B" w14:paraId="605BDEA4" w14:textId="77777777">
        <w:trPr>
          <w:trHeight w:val="8244"/>
        </w:trPr>
        <w:tc>
          <w:tcPr>
            <w:tcW w:w="3082" w:type="dxa"/>
            <w:tcBorders>
              <w:top w:val="nil"/>
              <w:left w:val="nil"/>
              <w:bottom w:val="nil"/>
              <w:right w:val="nil"/>
            </w:tcBorders>
            <w:shd w:val="clear" w:color="auto" w:fill="FFFFFF"/>
            <w:tcMar>
              <w:top w:w="80" w:type="dxa"/>
              <w:left w:w="80" w:type="dxa"/>
              <w:bottom w:w="80" w:type="dxa"/>
              <w:right w:w="80" w:type="dxa"/>
            </w:tcMar>
          </w:tcPr>
          <w:p w14:paraId="2AC98F6C" w14:textId="77777777" w:rsidR="0057795B" w:rsidRDefault="004E7259">
            <w:pPr>
              <w:tabs>
                <w:tab w:val="left" w:pos="284"/>
                <w:tab w:val="left" w:pos="993"/>
              </w:tabs>
              <w:spacing w:after="0"/>
              <w:rPr>
                <w:rStyle w:val="apple-converted-space"/>
                <w:b/>
                <w:bCs/>
              </w:rPr>
            </w:pPr>
            <w:r>
              <w:rPr>
                <w:rStyle w:val="apple-converted-space"/>
                <w:b/>
                <w:bCs/>
                <w:lang w:val="en-US"/>
              </w:rPr>
              <w:t xml:space="preserve">Gabriella Soldadino </w:t>
            </w:r>
            <w:r>
              <w:rPr>
                <w:rStyle w:val="apple-converted-space"/>
                <w:b/>
                <w:bCs/>
                <w:lang w:val="en-US"/>
              </w:rPr>
              <w:br/>
              <w:t>Dotwords Founder, Chief Executive Officer</w:t>
            </w:r>
          </w:p>
          <w:p w14:paraId="118FE081" w14:textId="77777777" w:rsidR="0057795B" w:rsidRDefault="0057795B">
            <w:pPr>
              <w:tabs>
                <w:tab w:val="left" w:pos="284"/>
                <w:tab w:val="left" w:pos="993"/>
              </w:tabs>
              <w:spacing w:after="0"/>
              <w:rPr>
                <w:rStyle w:val="apple-converted-space"/>
                <w:b/>
                <w:bCs/>
                <w:lang w:val="en-US"/>
              </w:rPr>
            </w:pPr>
          </w:p>
          <w:p w14:paraId="57A4662A" w14:textId="77777777" w:rsidR="0057795B" w:rsidRDefault="004E7259">
            <w:pPr>
              <w:tabs>
                <w:tab w:val="left" w:pos="993"/>
              </w:tabs>
              <w:spacing w:after="0"/>
              <w:jc w:val="both"/>
            </w:pPr>
            <w:r>
              <w:rPr>
                <w:noProof/>
              </w:rPr>
              <w:drawing>
                <wp:inline distT="0" distB="0" distL="0" distR="0" wp14:anchorId="50F6AF7F" wp14:editId="22B77607">
                  <wp:extent cx="1647825" cy="1143000"/>
                  <wp:effectExtent l="0" t="0" r="0" b="0"/>
                  <wp:docPr id="1073741827" name="officeArt object" descr="gabri-pic-page2"/>
                  <wp:cNvGraphicFramePr/>
                  <a:graphic xmlns:a="http://schemas.openxmlformats.org/drawingml/2006/main">
                    <a:graphicData uri="http://schemas.openxmlformats.org/drawingml/2006/picture">
                      <pic:pic xmlns:pic="http://schemas.openxmlformats.org/drawingml/2006/picture">
                        <pic:nvPicPr>
                          <pic:cNvPr id="1073741827" name="image3.png" descr="gabri-pic-page2"/>
                          <pic:cNvPicPr>
                            <a:picLocks noChangeAspect="1"/>
                          </pic:cNvPicPr>
                        </pic:nvPicPr>
                        <pic:blipFill>
                          <a:blip r:embed="rId24"/>
                          <a:stretch>
                            <a:fillRect/>
                          </a:stretch>
                        </pic:blipFill>
                        <pic:spPr>
                          <a:xfrm>
                            <a:off x="0" y="0"/>
                            <a:ext cx="1647825" cy="1143000"/>
                          </a:xfrm>
                          <a:prstGeom prst="rect">
                            <a:avLst/>
                          </a:prstGeom>
                          <a:ln w="12700" cap="flat">
                            <a:noFill/>
                            <a:miter lim="400000"/>
                          </a:ln>
                          <a:effectLst/>
                        </pic:spPr>
                      </pic:pic>
                    </a:graphicData>
                  </a:graphic>
                </wp:inline>
              </w:drawing>
            </w:r>
          </w:p>
        </w:tc>
        <w:tc>
          <w:tcPr>
            <w:tcW w:w="6556" w:type="dxa"/>
            <w:tcBorders>
              <w:top w:val="nil"/>
              <w:left w:val="nil"/>
              <w:bottom w:val="nil"/>
              <w:right w:val="nil"/>
            </w:tcBorders>
            <w:shd w:val="clear" w:color="auto" w:fill="FFFFFF"/>
            <w:tcMar>
              <w:top w:w="80" w:type="dxa"/>
              <w:left w:w="80" w:type="dxa"/>
              <w:bottom w:w="80" w:type="dxa"/>
              <w:right w:w="80" w:type="dxa"/>
            </w:tcMar>
          </w:tcPr>
          <w:p w14:paraId="58F04707" w14:textId="77777777" w:rsidR="0057795B" w:rsidRDefault="004E7259">
            <w:pPr>
              <w:tabs>
                <w:tab w:val="left" w:pos="284"/>
                <w:tab w:val="left" w:pos="993"/>
              </w:tabs>
              <w:spacing w:after="0"/>
              <w:rPr>
                <w:rStyle w:val="apple-converted-space"/>
              </w:rPr>
            </w:pPr>
            <w:r>
              <w:rPr>
                <w:rStyle w:val="Hyperlink2"/>
              </w:rPr>
              <w:t xml:space="preserve">Gabriella ha una lunga </w:t>
            </w:r>
            <w:r>
              <w:rPr>
                <w:rStyle w:val="apple-converted-space"/>
                <w:b/>
                <w:bCs/>
              </w:rPr>
              <w:t>esperienza e una profonda conoscenza del mondo degli LSP (Language Service Provider).</w:t>
            </w:r>
          </w:p>
          <w:p w14:paraId="14E1B55B" w14:textId="64CA96A3" w:rsidR="0057795B" w:rsidRDefault="004E7259">
            <w:pPr>
              <w:tabs>
                <w:tab w:val="left" w:pos="284"/>
                <w:tab w:val="left" w:pos="993"/>
              </w:tabs>
              <w:spacing w:after="0"/>
              <w:rPr>
                <w:rStyle w:val="apple-converted-space"/>
              </w:rPr>
            </w:pPr>
            <w:r>
              <w:rPr>
                <w:rStyle w:val="Hyperlink2"/>
              </w:rPr>
              <w:t>Laureata in Lingue e Letterature Straniere presso l’Università di Milano, ha vissuto in Francia e in America Latina per perfezionare l</w:t>
            </w:r>
            <w:r w:rsidR="00A42D2B">
              <w:rPr>
                <w:rStyle w:val="Hyperlink2"/>
              </w:rPr>
              <w:t xml:space="preserve">e </w:t>
            </w:r>
            <w:r>
              <w:rPr>
                <w:rStyle w:val="Hyperlink2"/>
              </w:rPr>
              <w:t>proprie conoscenze linguistiche.</w:t>
            </w:r>
          </w:p>
          <w:p w14:paraId="31F7276C" w14:textId="77777777" w:rsidR="0057795B" w:rsidRDefault="004E7259">
            <w:pPr>
              <w:tabs>
                <w:tab w:val="left" w:pos="284"/>
                <w:tab w:val="left" w:pos="993"/>
              </w:tabs>
              <w:spacing w:after="0"/>
              <w:rPr>
                <w:rStyle w:val="apple-converted-space"/>
              </w:rPr>
            </w:pPr>
            <w:r>
              <w:rPr>
                <w:rStyle w:val="Hyperlink2"/>
              </w:rPr>
              <w:t>Dopo un’esperienza nell’insegnamento, Gabriella è attratta dal mondo della traduzione, in particolar modo dagli aspetti di sviluppo dei progetti ed entra a far parte di </w:t>
            </w:r>
            <w:r>
              <w:rPr>
                <w:rStyle w:val="apple-converted-space"/>
                <w:b/>
                <w:bCs/>
              </w:rPr>
              <w:t>Logos</w:t>
            </w:r>
            <w:r>
              <w:rPr>
                <w:rStyle w:val="Hyperlink2"/>
              </w:rPr>
              <w:t xml:space="preserve">. Al momento del suo ingresso, la società rappresenta la più grande realtà italiana del settore. Gabriella ricopre diversi ruoli fino a diventare prima socio e poi </w:t>
            </w:r>
            <w:r>
              <w:rPr>
                <w:rStyle w:val="apple-converted-space"/>
                <w:b/>
                <w:bCs/>
              </w:rPr>
              <w:t>amministratore delegato della sede milanese di Logos</w:t>
            </w:r>
            <w:r>
              <w:rPr>
                <w:rStyle w:val="Hyperlink2"/>
              </w:rPr>
              <w:t>.</w:t>
            </w:r>
          </w:p>
          <w:p w14:paraId="71B01906" w14:textId="77777777" w:rsidR="0057795B" w:rsidRDefault="004E7259">
            <w:pPr>
              <w:tabs>
                <w:tab w:val="left" w:pos="284"/>
                <w:tab w:val="left" w:pos="993"/>
              </w:tabs>
              <w:spacing w:after="0"/>
              <w:rPr>
                <w:rStyle w:val="apple-converted-space"/>
              </w:rPr>
            </w:pPr>
            <w:r>
              <w:rPr>
                <w:rStyle w:val="Hyperlink2"/>
              </w:rPr>
              <w:t>A metà anni Novanta lascia Logos per </w:t>
            </w:r>
            <w:proofErr w:type="spellStart"/>
            <w:r>
              <w:rPr>
                <w:rStyle w:val="apple-converted-space"/>
                <w:b/>
                <w:bCs/>
              </w:rPr>
              <w:t>Soget</w:t>
            </w:r>
            <w:proofErr w:type="spellEnd"/>
            <w:r>
              <w:rPr>
                <w:rStyle w:val="Hyperlink2"/>
              </w:rPr>
              <w:t xml:space="preserve">, accompagnando la forte crescita di questa nuova realtà. Gabriella si orienta sulle attività di new business, diventando responsabile commerciale e quindi socio dell’azienda. Sotto la sua guida commerciale e imprenditoriale, durata diciotto anni, </w:t>
            </w:r>
            <w:proofErr w:type="spellStart"/>
            <w:r>
              <w:rPr>
                <w:rStyle w:val="Hyperlink2"/>
              </w:rPr>
              <w:t>Soget</w:t>
            </w:r>
            <w:proofErr w:type="spellEnd"/>
            <w:r>
              <w:rPr>
                <w:rStyle w:val="Hyperlink2"/>
              </w:rPr>
              <w:t xml:space="preserve"> conquista ampie quote di mercato, sviluppando numerose esperienze con società internazionali e diventando di fatto il secondo player italiano del settore LSP.</w:t>
            </w:r>
          </w:p>
          <w:p w14:paraId="0BBCDD44" w14:textId="77777777" w:rsidR="0057795B" w:rsidRDefault="004E7259">
            <w:pPr>
              <w:tabs>
                <w:tab w:val="left" w:pos="284"/>
                <w:tab w:val="left" w:pos="993"/>
              </w:tabs>
              <w:spacing w:after="0"/>
              <w:rPr>
                <w:rStyle w:val="apple-converted-space"/>
              </w:rPr>
            </w:pPr>
            <w:r>
              <w:rPr>
                <w:rStyle w:val="Hyperlink2"/>
              </w:rPr>
              <w:t>Nel 2012 decide di liquidare la propria posizione societaria e nel 2014 concepisce, assieme a David Orban e Cristina Franco, il modello imprenditoriale che dà vita a Dotwords, una realtà internazionale proiettata alla crescita della cultura della traduzione in un contesto di continua innovazione tecnologica.</w:t>
            </w:r>
          </w:p>
          <w:p w14:paraId="67812456" w14:textId="77777777" w:rsidR="0057795B" w:rsidRDefault="004E7259">
            <w:pPr>
              <w:tabs>
                <w:tab w:val="left" w:pos="284"/>
                <w:tab w:val="left" w:pos="993"/>
              </w:tabs>
              <w:spacing w:after="0"/>
            </w:pPr>
            <w:r>
              <w:rPr>
                <w:rStyle w:val="Hyperlink2"/>
              </w:rPr>
              <w:t xml:space="preserve">La famiglia di Gabriella vive a Milano e Berlino. Ha moltissimi interessi sia in campo linguistico, sia in altri settori, come la </w:t>
            </w:r>
            <w:proofErr w:type="spellStart"/>
            <w:r>
              <w:rPr>
                <w:rStyle w:val="Hyperlink2"/>
              </w:rPr>
              <w:t>Asthanga</w:t>
            </w:r>
            <w:proofErr w:type="spellEnd"/>
            <w:r>
              <w:rPr>
                <w:rStyle w:val="Hyperlink2"/>
              </w:rPr>
              <w:t xml:space="preserve"> Yoga, la lettura, i viaggi, i temi legati al Sud del Mondo.</w:t>
            </w:r>
          </w:p>
        </w:tc>
      </w:tr>
      <w:tr w:rsidR="0057795B" w14:paraId="1AEA63E2" w14:textId="77777777">
        <w:trPr>
          <w:trHeight w:val="12660"/>
        </w:trPr>
        <w:tc>
          <w:tcPr>
            <w:tcW w:w="3082" w:type="dxa"/>
            <w:tcBorders>
              <w:top w:val="nil"/>
              <w:left w:val="nil"/>
              <w:bottom w:val="nil"/>
              <w:right w:val="nil"/>
            </w:tcBorders>
            <w:shd w:val="clear" w:color="auto" w:fill="FFFFFF"/>
            <w:tcMar>
              <w:top w:w="80" w:type="dxa"/>
              <w:left w:w="80" w:type="dxa"/>
              <w:bottom w:w="80" w:type="dxa"/>
              <w:right w:w="80" w:type="dxa"/>
            </w:tcMar>
          </w:tcPr>
          <w:p w14:paraId="7B074F8A" w14:textId="77777777" w:rsidR="00B66620" w:rsidRDefault="00B66620">
            <w:pPr>
              <w:tabs>
                <w:tab w:val="left" w:pos="284"/>
                <w:tab w:val="left" w:pos="993"/>
              </w:tabs>
              <w:spacing w:after="0"/>
              <w:jc w:val="both"/>
              <w:rPr>
                <w:rStyle w:val="apple-converted-space"/>
                <w:b/>
                <w:bCs/>
                <w:lang w:val="en-US"/>
              </w:rPr>
            </w:pPr>
          </w:p>
          <w:p w14:paraId="61E9F810" w14:textId="77777777" w:rsidR="00B66620" w:rsidRDefault="00B66620">
            <w:pPr>
              <w:tabs>
                <w:tab w:val="left" w:pos="284"/>
                <w:tab w:val="left" w:pos="993"/>
              </w:tabs>
              <w:spacing w:after="0"/>
              <w:jc w:val="both"/>
              <w:rPr>
                <w:rStyle w:val="apple-converted-space"/>
                <w:b/>
                <w:bCs/>
                <w:lang w:val="en-US"/>
              </w:rPr>
            </w:pPr>
          </w:p>
          <w:p w14:paraId="3F792CE5" w14:textId="62834B3B" w:rsidR="0057795B" w:rsidRDefault="004E7259">
            <w:pPr>
              <w:tabs>
                <w:tab w:val="left" w:pos="284"/>
                <w:tab w:val="left" w:pos="993"/>
              </w:tabs>
              <w:spacing w:after="0"/>
              <w:jc w:val="both"/>
              <w:rPr>
                <w:rStyle w:val="apple-converted-space"/>
                <w:b/>
                <w:bCs/>
              </w:rPr>
            </w:pPr>
            <w:r>
              <w:rPr>
                <w:rStyle w:val="apple-converted-space"/>
                <w:b/>
                <w:bCs/>
                <w:lang w:val="en-US"/>
              </w:rPr>
              <w:t xml:space="preserve">David </w:t>
            </w:r>
            <w:proofErr w:type="spellStart"/>
            <w:r>
              <w:rPr>
                <w:rStyle w:val="apple-converted-space"/>
                <w:b/>
                <w:bCs/>
                <w:lang w:val="en-US"/>
              </w:rPr>
              <w:t>Orban</w:t>
            </w:r>
            <w:proofErr w:type="spellEnd"/>
          </w:p>
          <w:p w14:paraId="3A56D899" w14:textId="77777777" w:rsidR="00D7660A" w:rsidRDefault="004E7259">
            <w:pPr>
              <w:tabs>
                <w:tab w:val="left" w:pos="284"/>
                <w:tab w:val="left" w:pos="993"/>
              </w:tabs>
              <w:spacing w:after="0"/>
              <w:jc w:val="both"/>
              <w:rPr>
                <w:rStyle w:val="apple-converted-space"/>
                <w:b/>
                <w:bCs/>
                <w:lang w:val="en-US"/>
              </w:rPr>
            </w:pPr>
            <w:r>
              <w:rPr>
                <w:rStyle w:val="apple-converted-space"/>
                <w:b/>
                <w:bCs/>
                <w:lang w:val="en-US"/>
              </w:rPr>
              <w:t xml:space="preserve">Dotwords Founder, </w:t>
            </w:r>
          </w:p>
          <w:p w14:paraId="26BC1593" w14:textId="44242972" w:rsidR="0057795B" w:rsidRDefault="004E7259">
            <w:pPr>
              <w:tabs>
                <w:tab w:val="left" w:pos="284"/>
                <w:tab w:val="left" w:pos="993"/>
              </w:tabs>
              <w:spacing w:after="0"/>
              <w:jc w:val="both"/>
              <w:rPr>
                <w:rStyle w:val="apple-converted-space"/>
                <w:b/>
                <w:bCs/>
              </w:rPr>
            </w:pPr>
            <w:r>
              <w:rPr>
                <w:rStyle w:val="apple-converted-space"/>
                <w:b/>
                <w:bCs/>
                <w:lang w:val="en-US"/>
              </w:rPr>
              <w:t>Technical Development Leader</w:t>
            </w:r>
          </w:p>
          <w:p w14:paraId="18946DB7" w14:textId="77777777" w:rsidR="0057795B" w:rsidRDefault="0057795B">
            <w:pPr>
              <w:jc w:val="both"/>
              <w:rPr>
                <w:rStyle w:val="apple-converted-space"/>
                <w:b/>
                <w:bCs/>
                <w:lang w:val="en-US"/>
              </w:rPr>
            </w:pPr>
          </w:p>
          <w:p w14:paraId="1141B9A2" w14:textId="77777777" w:rsidR="0057795B" w:rsidRDefault="004E7259">
            <w:pPr>
              <w:tabs>
                <w:tab w:val="left" w:pos="993"/>
              </w:tabs>
              <w:spacing w:after="0"/>
              <w:jc w:val="both"/>
            </w:pPr>
            <w:r>
              <w:rPr>
                <w:noProof/>
              </w:rPr>
              <w:drawing>
                <wp:inline distT="0" distB="0" distL="0" distR="0" wp14:anchorId="7337AAAE" wp14:editId="399BC1A2">
                  <wp:extent cx="1724025" cy="1200150"/>
                  <wp:effectExtent l="0" t="0" r="0" b="0"/>
                  <wp:docPr id="1073741828" name="officeArt object" descr="david-pic-page"/>
                  <wp:cNvGraphicFramePr/>
                  <a:graphic xmlns:a="http://schemas.openxmlformats.org/drawingml/2006/main">
                    <a:graphicData uri="http://schemas.openxmlformats.org/drawingml/2006/picture">
                      <pic:pic xmlns:pic="http://schemas.openxmlformats.org/drawingml/2006/picture">
                        <pic:nvPicPr>
                          <pic:cNvPr id="1073741828" name="image4.png" descr="david-pic-page"/>
                          <pic:cNvPicPr>
                            <a:picLocks noChangeAspect="1"/>
                          </pic:cNvPicPr>
                        </pic:nvPicPr>
                        <pic:blipFill>
                          <a:blip r:embed="rId25"/>
                          <a:stretch>
                            <a:fillRect/>
                          </a:stretch>
                        </pic:blipFill>
                        <pic:spPr>
                          <a:xfrm>
                            <a:off x="0" y="0"/>
                            <a:ext cx="1724025" cy="1200150"/>
                          </a:xfrm>
                          <a:prstGeom prst="rect">
                            <a:avLst/>
                          </a:prstGeom>
                          <a:ln w="12700" cap="flat">
                            <a:noFill/>
                            <a:miter lim="400000"/>
                          </a:ln>
                          <a:effectLst/>
                        </pic:spPr>
                      </pic:pic>
                    </a:graphicData>
                  </a:graphic>
                </wp:inline>
              </w:drawing>
            </w:r>
          </w:p>
        </w:tc>
        <w:tc>
          <w:tcPr>
            <w:tcW w:w="6556" w:type="dxa"/>
            <w:tcBorders>
              <w:top w:val="nil"/>
              <w:left w:val="nil"/>
              <w:bottom w:val="nil"/>
              <w:right w:val="nil"/>
            </w:tcBorders>
            <w:shd w:val="clear" w:color="auto" w:fill="FFFFFF"/>
            <w:tcMar>
              <w:top w:w="80" w:type="dxa"/>
              <w:left w:w="80" w:type="dxa"/>
              <w:bottom w:w="80" w:type="dxa"/>
              <w:right w:w="80" w:type="dxa"/>
            </w:tcMar>
          </w:tcPr>
          <w:p w14:paraId="1D152039" w14:textId="77777777" w:rsidR="00B66620" w:rsidRDefault="00B66620" w:rsidP="00A42D2B">
            <w:pPr>
              <w:tabs>
                <w:tab w:val="left" w:pos="284"/>
                <w:tab w:val="left" w:pos="993"/>
              </w:tabs>
              <w:spacing w:after="0"/>
              <w:rPr>
                <w:rStyle w:val="Hyperlink2"/>
              </w:rPr>
            </w:pPr>
          </w:p>
          <w:p w14:paraId="6BB06F25" w14:textId="77777777" w:rsidR="00B66620" w:rsidRDefault="00B66620" w:rsidP="00A42D2B">
            <w:pPr>
              <w:tabs>
                <w:tab w:val="left" w:pos="284"/>
                <w:tab w:val="left" w:pos="993"/>
              </w:tabs>
              <w:spacing w:after="0"/>
              <w:rPr>
                <w:rStyle w:val="Hyperlink2"/>
              </w:rPr>
            </w:pPr>
          </w:p>
          <w:p w14:paraId="217B3F84" w14:textId="4E81FC14" w:rsidR="0057795B" w:rsidRPr="00A42D2B" w:rsidRDefault="004E7259" w:rsidP="00A42D2B">
            <w:pPr>
              <w:tabs>
                <w:tab w:val="left" w:pos="284"/>
                <w:tab w:val="left" w:pos="993"/>
              </w:tabs>
              <w:spacing w:after="0"/>
              <w:rPr>
                <w:rStyle w:val="Hyperlink2"/>
              </w:rPr>
            </w:pPr>
            <w:r w:rsidRPr="00A42D2B">
              <w:rPr>
                <w:rStyle w:val="Hyperlink2"/>
              </w:rPr>
              <w:t>David Orban è un investitore, imprenditore, autore, conferenziere e leader di pensiero del panorama tecnologico globale.</w:t>
            </w:r>
          </w:p>
          <w:p w14:paraId="10405F42" w14:textId="77777777" w:rsidR="0057795B" w:rsidRPr="00A42D2B" w:rsidRDefault="0057795B" w:rsidP="00A42D2B">
            <w:pPr>
              <w:tabs>
                <w:tab w:val="left" w:pos="284"/>
                <w:tab w:val="left" w:pos="993"/>
              </w:tabs>
              <w:spacing w:after="0"/>
              <w:rPr>
                <w:rStyle w:val="Hyperlink2"/>
              </w:rPr>
            </w:pPr>
          </w:p>
          <w:p w14:paraId="10931237" w14:textId="30C04BC9" w:rsidR="0057795B" w:rsidRPr="00A42D2B" w:rsidRDefault="004E7259" w:rsidP="00A42D2B">
            <w:pPr>
              <w:tabs>
                <w:tab w:val="left" w:pos="284"/>
                <w:tab w:val="left" w:pos="993"/>
              </w:tabs>
              <w:spacing w:after="0"/>
              <w:rPr>
                <w:rStyle w:val="Hyperlink2"/>
              </w:rPr>
            </w:pPr>
            <w:r w:rsidRPr="00A42D2B">
              <w:rPr>
                <w:rStyle w:val="Hyperlink2"/>
              </w:rPr>
              <w:t xml:space="preserve">Uno dei primi a adottare tecnologie blockchain e un investitore in Bitcoin attivo dal 2010. Ha anche guidato l’adozione di Bitcoin e blockchain nelle start-up ed è advisor e investitore in numerose aziende e fondi blockchain, come </w:t>
            </w:r>
            <w:proofErr w:type="spellStart"/>
            <w:r w:rsidRPr="00A42D2B">
              <w:rPr>
                <w:rStyle w:val="Hyperlink2"/>
              </w:rPr>
              <w:t>Bitnation</w:t>
            </w:r>
            <w:proofErr w:type="spellEnd"/>
            <w:r w:rsidRPr="00A42D2B">
              <w:rPr>
                <w:rStyle w:val="Hyperlink2"/>
              </w:rPr>
              <w:t xml:space="preserve">, </w:t>
            </w:r>
            <w:proofErr w:type="spellStart"/>
            <w:r w:rsidRPr="00A42D2B">
              <w:rPr>
                <w:rStyle w:val="Hyperlink2"/>
              </w:rPr>
              <w:t>Sun</w:t>
            </w:r>
            <w:proofErr w:type="spellEnd"/>
            <w:r w:rsidRPr="00A42D2B">
              <w:rPr>
                <w:rStyle w:val="Hyperlink2"/>
              </w:rPr>
              <w:t xml:space="preserve"> Exchange, </w:t>
            </w:r>
            <w:proofErr w:type="spellStart"/>
            <w:r w:rsidRPr="00A42D2B">
              <w:rPr>
                <w:rStyle w:val="Hyperlink2"/>
              </w:rPr>
              <w:t>Wealth</w:t>
            </w:r>
            <w:proofErr w:type="spellEnd"/>
            <w:r w:rsidRPr="00A42D2B">
              <w:rPr>
                <w:rStyle w:val="Hyperlink2"/>
              </w:rPr>
              <w:t xml:space="preserve"> Migrate, Blockchain Capital, </w:t>
            </w:r>
            <w:proofErr w:type="spellStart"/>
            <w:r w:rsidRPr="00A42D2B">
              <w:rPr>
                <w:rStyle w:val="Hyperlink2"/>
              </w:rPr>
              <w:t>Bancor</w:t>
            </w:r>
            <w:proofErr w:type="spellEnd"/>
            <w:r w:rsidRPr="00A42D2B">
              <w:rPr>
                <w:rStyle w:val="Hyperlink2"/>
              </w:rPr>
              <w:t xml:space="preserve">, </w:t>
            </w:r>
            <w:proofErr w:type="spellStart"/>
            <w:r w:rsidRPr="00A42D2B">
              <w:rPr>
                <w:rStyle w:val="Hyperlink2"/>
              </w:rPr>
              <w:t>Swarm</w:t>
            </w:r>
            <w:proofErr w:type="spellEnd"/>
            <w:r w:rsidRPr="00A42D2B">
              <w:rPr>
                <w:rStyle w:val="Hyperlink2"/>
              </w:rPr>
              <w:t xml:space="preserve"> Fund e altri. </w:t>
            </w:r>
          </w:p>
          <w:p w14:paraId="752E7409" w14:textId="77777777" w:rsidR="0057795B" w:rsidRPr="00A42D2B" w:rsidRDefault="0057795B" w:rsidP="00A42D2B">
            <w:pPr>
              <w:tabs>
                <w:tab w:val="left" w:pos="284"/>
                <w:tab w:val="left" w:pos="993"/>
              </w:tabs>
              <w:spacing w:after="0"/>
              <w:rPr>
                <w:rStyle w:val="Hyperlink2"/>
              </w:rPr>
            </w:pPr>
          </w:p>
          <w:p w14:paraId="122675FB" w14:textId="4B01E366" w:rsidR="0057795B" w:rsidRPr="00A42D2B" w:rsidRDefault="004E7259" w:rsidP="00A42D2B">
            <w:pPr>
              <w:tabs>
                <w:tab w:val="left" w:pos="284"/>
                <w:tab w:val="left" w:pos="993"/>
              </w:tabs>
              <w:spacing w:after="0"/>
              <w:rPr>
                <w:rStyle w:val="Hyperlink2"/>
              </w:rPr>
            </w:pPr>
            <w:r w:rsidRPr="00A42D2B">
              <w:rPr>
                <w:rStyle w:val="Hyperlink2"/>
              </w:rPr>
              <w:t xml:space="preserve">David è il fondatore di Network Society </w:t>
            </w:r>
            <w:proofErr w:type="spellStart"/>
            <w:r w:rsidRPr="00A42D2B">
              <w:rPr>
                <w:rStyle w:val="Hyperlink2"/>
              </w:rPr>
              <w:t>Research</w:t>
            </w:r>
            <w:proofErr w:type="spellEnd"/>
            <w:r w:rsidRPr="00A42D2B">
              <w:rPr>
                <w:rStyle w:val="Hyperlink2"/>
              </w:rPr>
              <w:t>, un’organizzazione non-profit globale con sede a Londra, che crea strategie e strumenti di analisi per affrontare positivamente il cambiamento inarrestabile verso le tecnologie decentralizzate e distribuite.</w:t>
            </w:r>
          </w:p>
          <w:p w14:paraId="6888E9A2" w14:textId="77777777" w:rsidR="0057795B" w:rsidRPr="00A42D2B" w:rsidRDefault="0057795B" w:rsidP="00A42D2B">
            <w:pPr>
              <w:tabs>
                <w:tab w:val="left" w:pos="284"/>
                <w:tab w:val="left" w:pos="993"/>
              </w:tabs>
              <w:spacing w:after="0"/>
              <w:rPr>
                <w:rStyle w:val="Hyperlink2"/>
              </w:rPr>
            </w:pPr>
          </w:p>
          <w:p w14:paraId="6777E8AE" w14:textId="77777777" w:rsidR="0057795B" w:rsidRPr="00A42D2B" w:rsidRDefault="004E7259" w:rsidP="00A42D2B">
            <w:pPr>
              <w:tabs>
                <w:tab w:val="left" w:pos="284"/>
                <w:tab w:val="left" w:pos="993"/>
              </w:tabs>
              <w:spacing w:after="0"/>
              <w:rPr>
                <w:rStyle w:val="Hyperlink2"/>
              </w:rPr>
            </w:pPr>
            <w:r w:rsidRPr="00A42D2B">
              <w:rPr>
                <w:rStyle w:val="Hyperlink2"/>
              </w:rPr>
              <w:t>È presidente di Network Society Lab, una società di Venture Development.</w:t>
            </w:r>
          </w:p>
          <w:p w14:paraId="7E264C93" w14:textId="77777777" w:rsidR="0057795B" w:rsidRPr="00A42D2B" w:rsidRDefault="0057795B" w:rsidP="00A42D2B">
            <w:pPr>
              <w:tabs>
                <w:tab w:val="left" w:pos="284"/>
                <w:tab w:val="left" w:pos="993"/>
              </w:tabs>
              <w:spacing w:after="0"/>
              <w:rPr>
                <w:rStyle w:val="Hyperlink2"/>
              </w:rPr>
            </w:pPr>
          </w:p>
          <w:p w14:paraId="1E549CCA" w14:textId="77777777" w:rsidR="0057795B" w:rsidRPr="00A42D2B" w:rsidRDefault="004E7259" w:rsidP="00A42D2B">
            <w:pPr>
              <w:tabs>
                <w:tab w:val="left" w:pos="284"/>
                <w:tab w:val="left" w:pos="993"/>
              </w:tabs>
              <w:spacing w:after="0"/>
              <w:rPr>
                <w:rStyle w:val="Hyperlink2"/>
              </w:rPr>
            </w:pPr>
            <w:r w:rsidRPr="00A42D2B">
              <w:rPr>
                <w:rStyle w:val="Hyperlink2"/>
              </w:rPr>
              <w:t xml:space="preserve">Fa anche parte della Facoltà ed Advisor della </w:t>
            </w:r>
            <w:proofErr w:type="spellStart"/>
            <w:r w:rsidRPr="00A42D2B">
              <w:rPr>
                <w:rStyle w:val="Hyperlink2"/>
              </w:rPr>
              <w:t>Singularity</w:t>
            </w:r>
            <w:proofErr w:type="spellEnd"/>
            <w:r w:rsidRPr="00A42D2B">
              <w:rPr>
                <w:rStyle w:val="Hyperlink2"/>
              </w:rPr>
              <w:t xml:space="preserve"> University, con sede in California, è investitore nel Fondo Accelerator Labs della </w:t>
            </w:r>
            <w:proofErr w:type="spellStart"/>
            <w:r w:rsidRPr="00A42D2B">
              <w:rPr>
                <w:rStyle w:val="Hyperlink2"/>
              </w:rPr>
              <w:t>Singularity</w:t>
            </w:r>
            <w:proofErr w:type="spellEnd"/>
            <w:r w:rsidRPr="00A42D2B">
              <w:rPr>
                <w:rStyle w:val="Hyperlink2"/>
              </w:rPr>
              <w:t xml:space="preserve"> University (ora SU Ventures) ed è Consigliere di </w:t>
            </w:r>
            <w:proofErr w:type="spellStart"/>
            <w:r w:rsidRPr="00A42D2B">
              <w:rPr>
                <w:rStyle w:val="Hyperlink2"/>
              </w:rPr>
              <w:t>SingularityU</w:t>
            </w:r>
            <w:proofErr w:type="spellEnd"/>
            <w:r w:rsidRPr="00A42D2B">
              <w:rPr>
                <w:rStyle w:val="Hyperlink2"/>
              </w:rPr>
              <w:t xml:space="preserve"> </w:t>
            </w:r>
            <w:proofErr w:type="spellStart"/>
            <w:r w:rsidRPr="00A42D2B">
              <w:rPr>
                <w:rStyle w:val="Hyperlink2"/>
              </w:rPr>
              <w:t>Italy</w:t>
            </w:r>
            <w:proofErr w:type="spellEnd"/>
            <w:r w:rsidRPr="00A42D2B">
              <w:rPr>
                <w:rStyle w:val="Hyperlink2"/>
              </w:rPr>
              <w:t xml:space="preserve">. </w:t>
            </w:r>
          </w:p>
          <w:p w14:paraId="2F0FAEC0" w14:textId="77777777" w:rsidR="0057795B" w:rsidRPr="00A42D2B" w:rsidRDefault="0057795B" w:rsidP="00A42D2B">
            <w:pPr>
              <w:tabs>
                <w:tab w:val="left" w:pos="284"/>
                <w:tab w:val="left" w:pos="993"/>
              </w:tabs>
              <w:spacing w:after="0"/>
              <w:rPr>
                <w:rStyle w:val="Hyperlink2"/>
              </w:rPr>
            </w:pPr>
          </w:p>
          <w:p w14:paraId="07AFCC87" w14:textId="77777777" w:rsidR="0057795B" w:rsidRPr="00A42D2B" w:rsidRDefault="004E7259" w:rsidP="00A42D2B">
            <w:pPr>
              <w:tabs>
                <w:tab w:val="left" w:pos="284"/>
                <w:tab w:val="left" w:pos="993"/>
              </w:tabs>
              <w:spacing w:after="0"/>
              <w:rPr>
                <w:rStyle w:val="Hyperlink2"/>
              </w:rPr>
            </w:pPr>
            <w:r w:rsidRPr="00A42D2B">
              <w:rPr>
                <w:rStyle w:val="Hyperlink2"/>
              </w:rPr>
              <w:t xml:space="preserve">Come relatore, ha tenuto oltre 100 conferenze in tutto il mondo per organizzazioni come </w:t>
            </w:r>
            <w:proofErr w:type="spellStart"/>
            <w:r w:rsidRPr="00A42D2B">
              <w:rPr>
                <w:rStyle w:val="Hyperlink2"/>
              </w:rPr>
              <w:t>Abbvie</w:t>
            </w:r>
            <w:proofErr w:type="spellEnd"/>
            <w:r w:rsidRPr="00A42D2B">
              <w:rPr>
                <w:rStyle w:val="Hyperlink2"/>
              </w:rPr>
              <w:t xml:space="preserve">, Cisco, Oracle, Roche, Ernst &amp; Young, Accenture, </w:t>
            </w:r>
            <w:proofErr w:type="spellStart"/>
            <w:r w:rsidRPr="00A42D2B">
              <w:rPr>
                <w:rStyle w:val="Hyperlink2"/>
              </w:rPr>
              <w:t>Gilead</w:t>
            </w:r>
            <w:proofErr w:type="spellEnd"/>
            <w:r w:rsidRPr="00A42D2B">
              <w:rPr>
                <w:rStyle w:val="Hyperlink2"/>
              </w:rPr>
              <w:t xml:space="preserve">, ENEL, Intesa, Banca Sella, Mediolanum, </w:t>
            </w:r>
            <w:proofErr w:type="spellStart"/>
            <w:r w:rsidRPr="00A42D2B">
              <w:rPr>
                <w:rStyle w:val="Hyperlink2"/>
              </w:rPr>
              <w:t>Alphabet</w:t>
            </w:r>
            <w:proofErr w:type="spellEnd"/>
            <w:r w:rsidRPr="00A42D2B">
              <w:rPr>
                <w:rStyle w:val="Hyperlink2"/>
              </w:rPr>
              <w:t xml:space="preserve">, Internet Advertising Bureau, </w:t>
            </w:r>
            <w:proofErr w:type="spellStart"/>
            <w:r w:rsidRPr="00A42D2B">
              <w:rPr>
                <w:rStyle w:val="Hyperlink2"/>
              </w:rPr>
              <w:t>European</w:t>
            </w:r>
            <w:proofErr w:type="spellEnd"/>
            <w:r w:rsidRPr="00A42D2B">
              <w:rPr>
                <w:rStyle w:val="Hyperlink2"/>
              </w:rPr>
              <w:t xml:space="preserve"> Foundation for Management Development, GALA, Login e H-Farm.</w:t>
            </w:r>
          </w:p>
          <w:p w14:paraId="7E46032C" w14:textId="77777777" w:rsidR="0057795B" w:rsidRPr="00A42D2B" w:rsidRDefault="0057795B" w:rsidP="00A42D2B">
            <w:pPr>
              <w:tabs>
                <w:tab w:val="left" w:pos="284"/>
                <w:tab w:val="left" w:pos="993"/>
              </w:tabs>
              <w:spacing w:after="0"/>
              <w:rPr>
                <w:rStyle w:val="Hyperlink2"/>
              </w:rPr>
            </w:pPr>
          </w:p>
          <w:p w14:paraId="5EF4AEA9" w14:textId="77777777" w:rsidR="0057795B" w:rsidRPr="00A42D2B" w:rsidRDefault="004E7259" w:rsidP="00A42D2B">
            <w:pPr>
              <w:tabs>
                <w:tab w:val="left" w:pos="284"/>
                <w:tab w:val="left" w:pos="993"/>
              </w:tabs>
              <w:spacing w:after="0"/>
              <w:rPr>
                <w:rStyle w:val="Hyperlink2"/>
              </w:rPr>
            </w:pPr>
            <w:r w:rsidRPr="00A42D2B">
              <w:rPr>
                <w:rStyle w:val="Hyperlink2"/>
              </w:rPr>
              <w:t>È autore di Singolarità: con che velocità arriverà il futuro, edito in Italia da Hoepli.</w:t>
            </w:r>
          </w:p>
          <w:p w14:paraId="6BDD7703" w14:textId="77777777" w:rsidR="0057795B" w:rsidRPr="00A42D2B" w:rsidRDefault="0057795B" w:rsidP="00A42D2B">
            <w:pPr>
              <w:tabs>
                <w:tab w:val="left" w:pos="284"/>
                <w:tab w:val="left" w:pos="993"/>
              </w:tabs>
              <w:spacing w:after="0"/>
              <w:rPr>
                <w:rStyle w:val="Hyperlink2"/>
              </w:rPr>
            </w:pPr>
          </w:p>
          <w:p w14:paraId="2A2BA454" w14:textId="77777777" w:rsidR="0057795B" w:rsidRPr="00A42D2B" w:rsidRDefault="004E7259" w:rsidP="00A42D2B">
            <w:pPr>
              <w:tabs>
                <w:tab w:val="left" w:pos="284"/>
                <w:tab w:val="left" w:pos="993"/>
              </w:tabs>
              <w:spacing w:after="0"/>
              <w:rPr>
                <w:rStyle w:val="Hyperlink2"/>
              </w:rPr>
            </w:pPr>
            <w:r w:rsidRPr="00A42D2B">
              <w:rPr>
                <w:rStyle w:val="Hyperlink2"/>
              </w:rPr>
              <w:t xml:space="preserve">David è stato CEO di </w:t>
            </w:r>
            <w:proofErr w:type="spellStart"/>
            <w:r w:rsidRPr="00A42D2B">
              <w:rPr>
                <w:rStyle w:val="Hyperlink2"/>
              </w:rPr>
              <w:t>Dotsub</w:t>
            </w:r>
            <w:proofErr w:type="spellEnd"/>
            <w:r w:rsidRPr="00A42D2B">
              <w:rPr>
                <w:rStyle w:val="Hyperlink2"/>
              </w:rPr>
              <w:t>, con sede a New York City, per quattro anni, guidando la sua rapida crescita e le nuove generazioni di prodotti al servizio di una vasta gamma di clienti aziendali con modelli di fornitura di servizi sia in crowdsourcing che professionali.</w:t>
            </w:r>
          </w:p>
          <w:p w14:paraId="674BF644" w14:textId="77777777" w:rsidR="0057795B" w:rsidRPr="00A42D2B" w:rsidRDefault="0057795B" w:rsidP="00A42D2B">
            <w:pPr>
              <w:tabs>
                <w:tab w:val="left" w:pos="284"/>
                <w:tab w:val="left" w:pos="993"/>
              </w:tabs>
              <w:spacing w:after="0"/>
              <w:rPr>
                <w:rStyle w:val="Hyperlink2"/>
              </w:rPr>
            </w:pPr>
          </w:p>
          <w:p w14:paraId="6833810B" w14:textId="77777777" w:rsidR="0057795B" w:rsidRPr="00A42D2B" w:rsidRDefault="004E7259" w:rsidP="00A42D2B">
            <w:pPr>
              <w:tabs>
                <w:tab w:val="left" w:pos="284"/>
                <w:tab w:val="left" w:pos="993"/>
              </w:tabs>
              <w:spacing w:after="0"/>
              <w:rPr>
                <w:rStyle w:val="Hyperlink2"/>
              </w:rPr>
            </w:pPr>
            <w:r w:rsidRPr="00A42D2B">
              <w:rPr>
                <w:rStyle w:val="Hyperlink2"/>
              </w:rPr>
              <w:t>Nato a Budapest, ha studiato fisica presso l’Università di Padova e l’Università di Milano. Lavora prevalentemente negli Stati Uniti e in Italia, dove attualmente risiede insieme alla sua famiglia.</w:t>
            </w:r>
          </w:p>
        </w:tc>
      </w:tr>
      <w:tr w:rsidR="0057795B" w14:paraId="097D5B73" w14:textId="77777777">
        <w:trPr>
          <w:trHeight w:val="240"/>
        </w:trPr>
        <w:tc>
          <w:tcPr>
            <w:tcW w:w="3082" w:type="dxa"/>
            <w:tcBorders>
              <w:top w:val="nil"/>
              <w:left w:val="nil"/>
              <w:bottom w:val="nil"/>
              <w:right w:val="nil"/>
            </w:tcBorders>
            <w:shd w:val="clear" w:color="auto" w:fill="FFFFFF"/>
            <w:tcMar>
              <w:top w:w="80" w:type="dxa"/>
              <w:left w:w="80" w:type="dxa"/>
              <w:bottom w:w="80" w:type="dxa"/>
              <w:right w:w="80" w:type="dxa"/>
            </w:tcMar>
          </w:tcPr>
          <w:p w14:paraId="69D3483E" w14:textId="77777777" w:rsidR="0057795B" w:rsidRDefault="0057795B"/>
        </w:tc>
        <w:tc>
          <w:tcPr>
            <w:tcW w:w="6556" w:type="dxa"/>
            <w:tcBorders>
              <w:top w:val="nil"/>
              <w:left w:val="nil"/>
              <w:bottom w:val="nil"/>
              <w:right w:val="nil"/>
            </w:tcBorders>
            <w:shd w:val="clear" w:color="auto" w:fill="FFFFFF"/>
            <w:tcMar>
              <w:top w:w="80" w:type="dxa"/>
              <w:left w:w="80" w:type="dxa"/>
              <w:bottom w:w="80" w:type="dxa"/>
              <w:right w:w="80" w:type="dxa"/>
            </w:tcMar>
          </w:tcPr>
          <w:p w14:paraId="69876011" w14:textId="77777777" w:rsidR="0057795B" w:rsidRDefault="0057795B"/>
        </w:tc>
      </w:tr>
    </w:tbl>
    <w:p w14:paraId="2929F424" w14:textId="77777777" w:rsidR="0057795B" w:rsidRDefault="0057795B" w:rsidP="00B66620">
      <w:pPr>
        <w:widowControl w:val="0"/>
        <w:tabs>
          <w:tab w:val="left" w:pos="993"/>
        </w:tabs>
        <w:spacing w:after="0" w:line="240" w:lineRule="auto"/>
        <w:jc w:val="both"/>
      </w:pPr>
    </w:p>
    <w:sectPr w:rsidR="0057795B">
      <w:headerReference w:type="default" r:id="rId26"/>
      <w:footerReference w:type="default" r:id="rId27"/>
      <w:pgSz w:w="11900" w:h="16840"/>
      <w:pgMar w:top="1417" w:right="1134" w:bottom="993" w:left="1134" w:header="708" w:footer="5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1723F" w14:textId="77777777" w:rsidR="00CA7A15" w:rsidRDefault="00CA7A15">
      <w:pPr>
        <w:spacing w:after="0" w:line="240" w:lineRule="auto"/>
      </w:pPr>
      <w:r>
        <w:separator/>
      </w:r>
    </w:p>
  </w:endnote>
  <w:endnote w:type="continuationSeparator" w:id="0">
    <w:p w14:paraId="2A06DE5A" w14:textId="77777777" w:rsidR="00CA7A15" w:rsidRDefault="00CA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690565"/>
      <w:docPartObj>
        <w:docPartGallery w:val="Page Numbers (Bottom of Page)"/>
        <w:docPartUnique/>
      </w:docPartObj>
    </w:sdtPr>
    <w:sdtEndPr/>
    <w:sdtContent>
      <w:p w14:paraId="0C1BD1A1" w14:textId="6B83D8D2" w:rsidR="00320D98" w:rsidRDefault="00320D98">
        <w:pPr>
          <w:pStyle w:val="Pidipagina"/>
          <w:jc w:val="right"/>
        </w:pPr>
        <w:r>
          <w:fldChar w:fldCharType="begin"/>
        </w:r>
        <w:r>
          <w:instrText>PAGE   \* MERGEFORMAT</w:instrText>
        </w:r>
        <w:r>
          <w:fldChar w:fldCharType="separate"/>
        </w:r>
        <w:r>
          <w:t>2</w:t>
        </w:r>
        <w:r>
          <w:fldChar w:fldCharType="end"/>
        </w:r>
      </w:p>
    </w:sdtContent>
  </w:sdt>
  <w:p w14:paraId="12B8E971" w14:textId="77777777" w:rsidR="0057795B" w:rsidRDefault="0057795B">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151" w14:textId="77777777" w:rsidR="00CA7A15" w:rsidRDefault="00CA7A15">
      <w:pPr>
        <w:spacing w:after="0" w:line="240" w:lineRule="auto"/>
      </w:pPr>
      <w:r>
        <w:separator/>
      </w:r>
    </w:p>
  </w:footnote>
  <w:footnote w:type="continuationSeparator" w:id="0">
    <w:p w14:paraId="73C3824E" w14:textId="77777777" w:rsidR="00CA7A15" w:rsidRDefault="00CA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55A8" w14:textId="77777777" w:rsidR="0057795B" w:rsidRDefault="004E7259">
    <w:pPr>
      <w:pStyle w:val="Intestazione"/>
      <w:tabs>
        <w:tab w:val="clear" w:pos="9638"/>
        <w:tab w:val="right" w:pos="9612"/>
      </w:tabs>
      <w:jc w:val="right"/>
    </w:pPr>
    <w:r>
      <w:rPr>
        <w:noProof/>
      </w:rPr>
      <w:drawing>
        <wp:inline distT="0" distB="0" distL="0" distR="0" wp14:anchorId="43087670" wp14:editId="36B47C7B">
          <wp:extent cx="2238375" cy="628650"/>
          <wp:effectExtent l="0" t="0" r="0" b="0"/>
          <wp:docPr id="1073741825" name="officeArt object" descr="logo-web-ok"/>
          <wp:cNvGraphicFramePr/>
          <a:graphic xmlns:a="http://schemas.openxmlformats.org/drawingml/2006/main">
            <a:graphicData uri="http://schemas.openxmlformats.org/drawingml/2006/picture">
              <pic:pic xmlns:pic="http://schemas.openxmlformats.org/drawingml/2006/picture">
                <pic:nvPicPr>
                  <pic:cNvPr id="1073741825" name="image2.png" descr="logo-web-ok"/>
                  <pic:cNvPicPr>
                    <a:picLocks noChangeAspect="1"/>
                  </pic:cNvPicPr>
                </pic:nvPicPr>
                <pic:blipFill>
                  <a:blip r:embed="rId1"/>
                  <a:stretch>
                    <a:fillRect/>
                  </a:stretch>
                </pic:blipFill>
                <pic:spPr>
                  <a:xfrm>
                    <a:off x="0" y="0"/>
                    <a:ext cx="2238375" cy="628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A4B38"/>
    <w:multiLevelType w:val="hybridMultilevel"/>
    <w:tmpl w:val="E6C6FBAA"/>
    <w:lvl w:ilvl="0" w:tplc="5B147C5A">
      <w:start w:val="1"/>
      <w:numFmt w:val="bullet"/>
      <w:lvlText w:val="•"/>
      <w:lvlJc w:val="left"/>
      <w:pPr>
        <w:ind w:left="705" w:hanging="7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507BA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1B4D84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805F2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1435D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8ECAA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C20D40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EC24D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C44828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FF1A57"/>
    <w:multiLevelType w:val="hybridMultilevel"/>
    <w:tmpl w:val="3D52CF40"/>
    <w:lvl w:ilvl="0" w:tplc="5B4CD348">
      <w:start w:val="1"/>
      <w:numFmt w:val="bullet"/>
      <w:lvlText w:val="-"/>
      <w:lvlJc w:val="left"/>
      <w:pPr>
        <w:tabs>
          <w:tab w:val="left" w:pos="993"/>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B28BC00">
      <w:start w:val="1"/>
      <w:numFmt w:val="bullet"/>
      <w:lvlText w:val="o"/>
      <w:lvlJc w:val="left"/>
      <w:pPr>
        <w:tabs>
          <w:tab w:val="left" w:pos="993"/>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18C9894">
      <w:start w:val="1"/>
      <w:numFmt w:val="bullet"/>
      <w:lvlText w:val="▪"/>
      <w:lvlJc w:val="left"/>
      <w:pPr>
        <w:tabs>
          <w:tab w:val="left" w:pos="993"/>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8DE0736">
      <w:start w:val="1"/>
      <w:numFmt w:val="bullet"/>
      <w:lvlText w:val="•"/>
      <w:lvlJc w:val="left"/>
      <w:pPr>
        <w:tabs>
          <w:tab w:val="left" w:pos="993"/>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21C4A26">
      <w:start w:val="1"/>
      <w:numFmt w:val="bullet"/>
      <w:lvlText w:val="o"/>
      <w:lvlJc w:val="left"/>
      <w:pPr>
        <w:tabs>
          <w:tab w:val="left" w:pos="993"/>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190F084">
      <w:start w:val="1"/>
      <w:numFmt w:val="bullet"/>
      <w:lvlText w:val="▪"/>
      <w:lvlJc w:val="left"/>
      <w:pPr>
        <w:tabs>
          <w:tab w:val="left" w:pos="993"/>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62A1368">
      <w:start w:val="1"/>
      <w:numFmt w:val="bullet"/>
      <w:lvlText w:val="•"/>
      <w:lvlJc w:val="left"/>
      <w:pPr>
        <w:tabs>
          <w:tab w:val="left" w:pos="993"/>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B38419C">
      <w:start w:val="1"/>
      <w:numFmt w:val="bullet"/>
      <w:lvlText w:val="o"/>
      <w:lvlJc w:val="left"/>
      <w:pPr>
        <w:tabs>
          <w:tab w:val="left" w:pos="993"/>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D82BEA0">
      <w:start w:val="1"/>
      <w:numFmt w:val="bullet"/>
      <w:lvlText w:val="▪"/>
      <w:lvlJc w:val="left"/>
      <w:pPr>
        <w:tabs>
          <w:tab w:val="left" w:pos="993"/>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C05E7B"/>
    <w:multiLevelType w:val="hybridMultilevel"/>
    <w:tmpl w:val="C6844186"/>
    <w:lvl w:ilvl="0" w:tplc="12E41B34">
      <w:start w:val="1"/>
      <w:numFmt w:val="bullet"/>
      <w:lvlText w:val="➢"/>
      <w:lvlJc w:val="left"/>
      <w:pPr>
        <w:tabs>
          <w:tab w:val="left" w:pos="993"/>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8ABBEC">
      <w:start w:val="1"/>
      <w:numFmt w:val="bullet"/>
      <w:lvlText w:val="o"/>
      <w:lvlJc w:val="left"/>
      <w:pPr>
        <w:tabs>
          <w:tab w:val="left" w:pos="993"/>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000D00">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CE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B2770A">
      <w:start w:val="1"/>
      <w:numFmt w:val="bullet"/>
      <w:lvlText w:val="o"/>
      <w:lvlJc w:val="left"/>
      <w:pPr>
        <w:tabs>
          <w:tab w:val="left" w:pos="993"/>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16378E">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9CF2F4">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D2BEA8">
      <w:start w:val="1"/>
      <w:numFmt w:val="bullet"/>
      <w:lvlText w:val="o"/>
      <w:lvlJc w:val="left"/>
      <w:pPr>
        <w:tabs>
          <w:tab w:val="left" w:pos="993"/>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DCD56C">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 w:numId="4">
    <w:abstractNumId w:val="0"/>
    <w:lvlOverride w:ilvl="0">
      <w:lvl w:ilvl="0" w:tplc="5B147C5A">
        <w:start w:val="1"/>
        <w:numFmt w:val="bullet"/>
        <w:lvlText w:val="•"/>
        <w:lvlJc w:val="left"/>
        <w:pPr>
          <w:tabs>
            <w:tab w:val="num" w:pos="426"/>
            <w:tab w:val="left" w:pos="993"/>
          </w:tabs>
          <w:ind w:left="705" w:hanging="7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507BAC">
        <w:start w:val="1"/>
        <w:numFmt w:val="bullet"/>
        <w:lvlText w:val="o"/>
        <w:lvlJc w:val="left"/>
        <w:pPr>
          <w:tabs>
            <w:tab w:val="left" w:pos="426"/>
            <w:tab w:val="num" w:pos="993"/>
          </w:tabs>
          <w:ind w:left="1272" w:hanging="5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B4D846">
        <w:start w:val="1"/>
        <w:numFmt w:val="bullet"/>
        <w:lvlText w:val="▪"/>
        <w:lvlJc w:val="left"/>
        <w:pPr>
          <w:tabs>
            <w:tab w:val="left" w:pos="426"/>
            <w:tab w:val="left" w:pos="993"/>
            <w:tab w:val="num" w:pos="1800"/>
          </w:tabs>
          <w:ind w:left="207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805F2E">
        <w:start w:val="1"/>
        <w:numFmt w:val="bullet"/>
        <w:lvlText w:val="•"/>
        <w:lvlJc w:val="left"/>
        <w:pPr>
          <w:tabs>
            <w:tab w:val="left" w:pos="426"/>
            <w:tab w:val="left" w:pos="993"/>
            <w:tab w:val="num" w:pos="2520"/>
          </w:tabs>
          <w:ind w:left="279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1435D6">
        <w:start w:val="1"/>
        <w:numFmt w:val="bullet"/>
        <w:lvlText w:val="o"/>
        <w:lvlJc w:val="left"/>
        <w:pPr>
          <w:tabs>
            <w:tab w:val="left" w:pos="426"/>
            <w:tab w:val="left" w:pos="993"/>
            <w:tab w:val="num" w:pos="3240"/>
          </w:tabs>
          <w:ind w:left="351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8ECAAC">
        <w:start w:val="1"/>
        <w:numFmt w:val="bullet"/>
        <w:lvlText w:val="▪"/>
        <w:lvlJc w:val="left"/>
        <w:pPr>
          <w:tabs>
            <w:tab w:val="left" w:pos="426"/>
            <w:tab w:val="left" w:pos="993"/>
            <w:tab w:val="num" w:pos="3960"/>
          </w:tabs>
          <w:ind w:left="423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20D400">
        <w:start w:val="1"/>
        <w:numFmt w:val="bullet"/>
        <w:lvlText w:val="•"/>
        <w:lvlJc w:val="left"/>
        <w:pPr>
          <w:tabs>
            <w:tab w:val="left" w:pos="426"/>
            <w:tab w:val="left" w:pos="993"/>
            <w:tab w:val="num" w:pos="4680"/>
          </w:tabs>
          <w:ind w:left="495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EC24DA">
        <w:start w:val="1"/>
        <w:numFmt w:val="bullet"/>
        <w:lvlText w:val="o"/>
        <w:lvlJc w:val="left"/>
        <w:pPr>
          <w:tabs>
            <w:tab w:val="left" w:pos="426"/>
            <w:tab w:val="left" w:pos="993"/>
            <w:tab w:val="num" w:pos="5400"/>
          </w:tabs>
          <w:ind w:left="567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448286">
        <w:start w:val="1"/>
        <w:numFmt w:val="bullet"/>
        <w:lvlText w:val="▪"/>
        <w:lvlJc w:val="left"/>
        <w:pPr>
          <w:tabs>
            <w:tab w:val="left" w:pos="426"/>
            <w:tab w:val="left" w:pos="993"/>
            <w:tab w:val="num" w:pos="6120"/>
          </w:tabs>
          <w:ind w:left="639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5B"/>
    <w:rsid w:val="00305DB5"/>
    <w:rsid w:val="00320D98"/>
    <w:rsid w:val="004E7259"/>
    <w:rsid w:val="0057795B"/>
    <w:rsid w:val="00577A20"/>
    <w:rsid w:val="00A30562"/>
    <w:rsid w:val="00A42D2B"/>
    <w:rsid w:val="00B66620"/>
    <w:rsid w:val="00B924FF"/>
    <w:rsid w:val="00CA7A15"/>
    <w:rsid w:val="00CB3F4F"/>
    <w:rsid w:val="00D76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FCBC6"/>
  <w15:docId w15:val="{9EE3096B-CC38-4C24-8879-E33F9B0A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paragraph" w:styleId="Titolo1">
    <w:name w:val="heading 1"/>
    <w:next w:val="Normale"/>
    <w:uiPriority w:val="9"/>
    <w:qFormat/>
    <w:pPr>
      <w:keepNext/>
      <w:outlineLvl w:val="0"/>
    </w:pPr>
    <w:rPr>
      <w:rFonts w:ascii="Verdana" w:hAnsi="Verdana" w:cs="Arial Unicode MS"/>
      <w:b/>
      <w:bCs/>
      <w:color w:val="000000"/>
      <w:sz w:val="18"/>
      <w:szCs w:val="1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200" w:line="276" w:lineRule="auto"/>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apple-converted-space">
    <w:name w:val="apple-converted-space"/>
    <w:rPr>
      <w:lang w:val="it-IT"/>
    </w:rPr>
  </w:style>
  <w:style w:type="paragraph" w:customStyle="1" w:styleId="Corpo">
    <w:name w:val="Corpo"/>
    <w:rPr>
      <w:rFonts w:ascii="Helvetica" w:hAnsi="Helvetica" w:cs="Arial Unicode MS"/>
      <w:color w:val="000000"/>
      <w:sz w:val="22"/>
      <w:szCs w:val="22"/>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character" w:customStyle="1" w:styleId="Hyperlink1">
    <w:name w:val="Hyperlink.1"/>
    <w:basedOn w:val="Link"/>
    <w:rPr>
      <w:color w:val="0000FF"/>
      <w:u w:val="single" w:color="0000FF"/>
      <w:lang w:val="it-IT"/>
    </w:rPr>
  </w:style>
  <w:style w:type="paragraph" w:styleId="Paragrafoelenco">
    <w:name w:val="List Paragraph"/>
    <w:pPr>
      <w:ind w:left="720"/>
    </w:pPr>
    <w:rPr>
      <w:rFonts w:cs="Arial Unicode MS"/>
      <w:color w:val="000000"/>
      <w:sz w:val="24"/>
      <w:szCs w:val="24"/>
      <w:u w:color="000000"/>
    </w:rPr>
  </w:style>
  <w:style w:type="character" w:customStyle="1" w:styleId="Hyperlink2">
    <w:name w:val="Hyperlink.2"/>
    <w:basedOn w:val="apple-converted-space"/>
    <w:rPr>
      <w:lang w:val="it-IT"/>
    </w:rPr>
  </w:style>
  <w:style w:type="paragraph" w:styleId="Pidipagina">
    <w:name w:val="footer"/>
    <w:basedOn w:val="Normale"/>
    <w:link w:val="PidipaginaCarattere"/>
    <w:uiPriority w:val="99"/>
    <w:unhideWhenUsed/>
    <w:rsid w:val="00320D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D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otwords.it" TargetMode="External"/><Relationship Id="rId13" Type="http://schemas.openxmlformats.org/officeDocument/2006/relationships/hyperlink" Target="http://www.dotwords.it/" TargetMode="External"/><Relationship Id="rId18" Type="http://schemas.openxmlformats.org/officeDocument/2006/relationships/hyperlink" Target="http://www.dotwords.it/solutions/copywriting-e-technical-writin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dotwords.it/solutions/revisioni-e-proofreading/" TargetMode="External"/><Relationship Id="rId7" Type="http://schemas.openxmlformats.org/officeDocument/2006/relationships/image" Target="media/image1.png"/><Relationship Id="rId12" Type="http://schemas.openxmlformats.org/officeDocument/2006/relationships/hyperlink" Target="mailto:elisa.debonis@amapola.it" TargetMode="External"/><Relationship Id="rId17" Type="http://schemas.openxmlformats.org/officeDocument/2006/relationships/hyperlink" Target="http://www.dotwords.it/solutions/localizzazione-web-seo/"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dotwords.it/solutions/transcreation/" TargetMode="External"/><Relationship Id="rId20" Type="http://schemas.openxmlformats.org/officeDocument/2006/relationships/hyperlink" Target="http://www.dotwords.it/solutions/localizzazione-software-e-multimedi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zMJ6W_YIgVsIx-hn3SZmLQ"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dotwords.it/solutions/servizi-di-interpretariato/" TargetMode="External"/><Relationship Id="rId23" Type="http://schemas.openxmlformats.org/officeDocument/2006/relationships/hyperlink" Target="http://www.dotwords.it/soluzioni/supporto-internazionalizzazione/" TargetMode="External"/><Relationship Id="rId28" Type="http://schemas.openxmlformats.org/officeDocument/2006/relationships/fontTable" Target="fontTable.xml"/><Relationship Id="rId10" Type="http://schemas.openxmlformats.org/officeDocument/2006/relationships/hyperlink" Target="https://www.linkedin.com/company/dotwords/" TargetMode="External"/><Relationship Id="rId19" Type="http://schemas.openxmlformats.org/officeDocument/2006/relationships/hyperlink" Target="http://www.dotwords.it/solutions/servizi-desktop-publishing/" TargetMode="External"/><Relationship Id="rId4" Type="http://schemas.openxmlformats.org/officeDocument/2006/relationships/webSettings" Target="webSettings.xml"/><Relationship Id="rId9" Type="http://schemas.openxmlformats.org/officeDocument/2006/relationships/hyperlink" Target="https://www.facebook.com/dotwords.it/" TargetMode="External"/><Relationship Id="rId14" Type="http://schemas.openxmlformats.org/officeDocument/2006/relationships/hyperlink" Target="http://www.dotwords.it/solutions/servizi-di-traduzione/" TargetMode="External"/><Relationship Id="rId22" Type="http://schemas.openxmlformats.org/officeDocument/2006/relationships/hyperlink" Target="http://www.dotwords.it/solutions/captioning-e-localizzazione-video/"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8</Pages>
  <Words>2231</Words>
  <Characters>12719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MANCINO</cp:lastModifiedBy>
  <cp:revision>8</cp:revision>
  <dcterms:created xsi:type="dcterms:W3CDTF">2020-08-27T17:11:00Z</dcterms:created>
  <dcterms:modified xsi:type="dcterms:W3CDTF">2020-08-28T09:19:00Z</dcterms:modified>
</cp:coreProperties>
</file>